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03C" w:rsidRPr="00DF71AC" w:rsidRDefault="004F403C" w:rsidP="004F403C">
      <w:pPr>
        <w:pStyle w:val="1"/>
        <w:spacing w:line="360" w:lineRule="auto"/>
        <w:ind w:left="5103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 w:rsidRPr="00DF71AC">
        <w:rPr>
          <w:rFonts w:ascii="Times New Roman" w:hAnsi="Times New Roman"/>
          <w:sz w:val="24"/>
          <w:szCs w:val="24"/>
          <w:lang w:val="uk-UA"/>
        </w:rPr>
        <w:t>ЗАТВЕРДЖЕНО</w:t>
      </w:r>
    </w:p>
    <w:p w:rsidR="004F403C" w:rsidRPr="00DF71AC" w:rsidRDefault="004F403C" w:rsidP="004F403C">
      <w:pPr>
        <w:pStyle w:val="1"/>
        <w:ind w:left="5103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 xml:space="preserve">Розпорядженням голови обласної державної адміністрації </w:t>
      </w:r>
    </w:p>
    <w:p w:rsidR="004F403C" w:rsidRPr="004F403C" w:rsidRDefault="004F403C" w:rsidP="004F403C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 w:rsidRPr="004F403C">
        <w:rPr>
          <w:rFonts w:ascii="Times New Roman" w:hAnsi="Times New Roman"/>
          <w:sz w:val="24"/>
          <w:szCs w:val="24"/>
        </w:rPr>
        <w:t xml:space="preserve">   </w:t>
      </w:r>
      <w:r w:rsidRPr="00DF71AC">
        <w:rPr>
          <w:rFonts w:ascii="Times New Roman" w:hAnsi="Times New Roman"/>
          <w:sz w:val="24"/>
          <w:szCs w:val="24"/>
          <w:lang w:val="uk-UA"/>
        </w:rPr>
        <w:t xml:space="preserve">від  </w:t>
      </w:r>
      <w:r w:rsidR="00A46AAE">
        <w:rPr>
          <w:rFonts w:ascii="Times New Roman" w:hAnsi="Times New Roman"/>
          <w:sz w:val="24"/>
          <w:szCs w:val="24"/>
          <w:lang w:val="uk-UA"/>
        </w:rPr>
        <w:t>27.04.2015</w:t>
      </w:r>
    </w:p>
    <w:p w:rsidR="004F403C" w:rsidRPr="00DF71AC" w:rsidRDefault="004F403C" w:rsidP="004F403C">
      <w:pPr>
        <w:pStyle w:val="1"/>
        <w:ind w:left="5103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A46AAE">
        <w:rPr>
          <w:rFonts w:ascii="Times New Roman" w:hAnsi="Times New Roman"/>
          <w:sz w:val="24"/>
          <w:szCs w:val="24"/>
          <w:lang w:val="uk-UA"/>
        </w:rPr>
        <w:t>143/02-08/15</w:t>
      </w:r>
    </w:p>
    <w:p w:rsidR="004F403C" w:rsidRPr="00DF71AC" w:rsidRDefault="004F403C" w:rsidP="004F403C">
      <w:pPr>
        <w:pStyle w:val="1"/>
        <w:ind w:left="5103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F403C" w:rsidRPr="00DF71AC" w:rsidRDefault="004F403C" w:rsidP="004F403C">
      <w:pPr>
        <w:pStyle w:val="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F71AC">
        <w:rPr>
          <w:rFonts w:ascii="Times New Roman" w:hAnsi="Times New Roman"/>
          <w:b/>
          <w:sz w:val="24"/>
          <w:szCs w:val="24"/>
          <w:lang w:val="uk-UA"/>
        </w:rPr>
        <w:t>Заходи</w:t>
      </w:r>
    </w:p>
    <w:p w:rsidR="004F403C" w:rsidRPr="00DF71AC" w:rsidRDefault="004F403C" w:rsidP="004F403C">
      <w:pPr>
        <w:pStyle w:val="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F71AC">
        <w:rPr>
          <w:rFonts w:ascii="Times New Roman" w:hAnsi="Times New Roman"/>
          <w:b/>
          <w:sz w:val="24"/>
          <w:szCs w:val="24"/>
          <w:lang w:val="uk-UA"/>
        </w:rPr>
        <w:t>щодо забезпечення своєчасної підготовки підприємств</w:t>
      </w:r>
    </w:p>
    <w:p w:rsidR="004F403C" w:rsidRPr="00DF71AC" w:rsidRDefault="004F403C" w:rsidP="004F403C">
      <w:pPr>
        <w:pStyle w:val="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F71AC">
        <w:rPr>
          <w:rFonts w:ascii="Times New Roman" w:hAnsi="Times New Roman"/>
          <w:b/>
          <w:sz w:val="24"/>
          <w:szCs w:val="24"/>
          <w:lang w:val="uk-UA"/>
        </w:rPr>
        <w:t xml:space="preserve">житлово-комунального господарства </w:t>
      </w:r>
    </w:p>
    <w:p w:rsidR="004F403C" w:rsidRPr="00DF71AC" w:rsidRDefault="004F403C" w:rsidP="004F403C">
      <w:pPr>
        <w:pStyle w:val="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F71AC">
        <w:rPr>
          <w:rFonts w:ascii="Times New Roman" w:hAnsi="Times New Roman"/>
          <w:b/>
          <w:sz w:val="24"/>
          <w:szCs w:val="24"/>
          <w:lang w:val="uk-UA"/>
        </w:rPr>
        <w:t xml:space="preserve">та паливно-енергетичного комплексу Кам’янка-Бузького району </w:t>
      </w:r>
    </w:p>
    <w:p w:rsidR="004F403C" w:rsidRPr="00DF71AC" w:rsidRDefault="004F403C" w:rsidP="004F403C">
      <w:pPr>
        <w:pStyle w:val="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F71AC">
        <w:rPr>
          <w:rFonts w:ascii="Times New Roman" w:hAnsi="Times New Roman"/>
          <w:b/>
          <w:sz w:val="24"/>
          <w:szCs w:val="24"/>
          <w:lang w:val="uk-UA"/>
        </w:rPr>
        <w:t>до опалювального сезону 201</w:t>
      </w:r>
      <w:r w:rsidRPr="00A46AAE">
        <w:rPr>
          <w:rFonts w:ascii="Times New Roman" w:hAnsi="Times New Roman"/>
          <w:b/>
          <w:sz w:val="24"/>
          <w:szCs w:val="24"/>
        </w:rPr>
        <w:t>5</w:t>
      </w:r>
      <w:r w:rsidRPr="00DF71AC">
        <w:rPr>
          <w:rFonts w:ascii="Times New Roman" w:hAnsi="Times New Roman"/>
          <w:b/>
          <w:sz w:val="24"/>
          <w:szCs w:val="24"/>
          <w:lang w:val="uk-UA"/>
        </w:rPr>
        <w:t>/1</w:t>
      </w:r>
      <w:r w:rsidRPr="00A46AAE">
        <w:rPr>
          <w:rFonts w:ascii="Times New Roman" w:hAnsi="Times New Roman"/>
          <w:b/>
          <w:sz w:val="24"/>
          <w:szCs w:val="24"/>
        </w:rPr>
        <w:t>6</w:t>
      </w:r>
      <w:r w:rsidRPr="00DF71AC">
        <w:rPr>
          <w:rFonts w:ascii="Times New Roman" w:hAnsi="Times New Roman"/>
          <w:b/>
          <w:sz w:val="24"/>
          <w:szCs w:val="24"/>
          <w:lang w:val="uk-UA"/>
        </w:rPr>
        <w:t xml:space="preserve"> року</w:t>
      </w:r>
    </w:p>
    <w:p w:rsidR="004F403C" w:rsidRPr="00DF71AC" w:rsidRDefault="004F403C" w:rsidP="004F403C">
      <w:pPr>
        <w:pStyle w:val="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F403C" w:rsidRPr="00DF71AC" w:rsidRDefault="004F403C" w:rsidP="004F403C">
      <w:pPr>
        <w:pStyle w:val="1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1. Вжити заходів щодо погашення у повному обсязі всіма категоріями споживачів заборгованості з оплати використаних у поточному році природного газу, електричної і теплової енергії, води та наданих послуг з водовідведення, а також забезпечити щомісячну оплату поточного споживання енергоносіїв і житлово-комунальних послуг згідно із договорами.</w:t>
      </w:r>
    </w:p>
    <w:p w:rsidR="004F403C" w:rsidRPr="00DF71AC" w:rsidRDefault="004F403C" w:rsidP="004F403C">
      <w:pPr>
        <w:pStyle w:val="1"/>
        <w:ind w:left="3969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 xml:space="preserve">Відділ освіти РДА, відділ культури РДА, головний лікар ЦРЛ, управлінні соціального захисту населення </w:t>
      </w:r>
    </w:p>
    <w:p w:rsidR="004F403C" w:rsidRPr="00DF71AC" w:rsidRDefault="004F403C" w:rsidP="004F403C">
      <w:pPr>
        <w:pStyle w:val="1"/>
        <w:ind w:left="3969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Термін: до 1 жовтня 201</w:t>
      </w:r>
      <w:r w:rsidRPr="00A46AAE">
        <w:rPr>
          <w:rFonts w:ascii="Times New Roman" w:hAnsi="Times New Roman"/>
          <w:sz w:val="24"/>
          <w:szCs w:val="24"/>
        </w:rPr>
        <w:t>5</w:t>
      </w:r>
      <w:r w:rsidRPr="00DF71AC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4F403C" w:rsidRPr="00DF71AC" w:rsidRDefault="004F403C" w:rsidP="004F403C">
      <w:pPr>
        <w:pStyle w:val="1"/>
        <w:ind w:left="510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F403C" w:rsidRPr="00DF71AC" w:rsidRDefault="004F403C" w:rsidP="004F403C">
      <w:pPr>
        <w:pStyle w:val="1"/>
        <w:ind w:left="34" w:firstLine="674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2. Проводити моніторинг розрахунків підприємств та установ усіх форм власності за використані енергоресурси.</w:t>
      </w:r>
    </w:p>
    <w:p w:rsidR="004F403C" w:rsidRPr="00DF71AC" w:rsidRDefault="004F403C" w:rsidP="004F403C">
      <w:pPr>
        <w:pStyle w:val="1"/>
        <w:ind w:left="3969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 xml:space="preserve">Відділ освіти РДА, відділ культури РДА, головний лікар ЦРЛ, управлінні соціального захисту населення </w:t>
      </w:r>
    </w:p>
    <w:p w:rsidR="004F403C" w:rsidRPr="00DF71AC" w:rsidRDefault="004F403C" w:rsidP="004F403C">
      <w:pPr>
        <w:pStyle w:val="1"/>
        <w:ind w:left="3969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Термін: щомісячно</w:t>
      </w:r>
    </w:p>
    <w:p w:rsidR="004F403C" w:rsidRPr="00DF71AC" w:rsidRDefault="004F403C" w:rsidP="004F403C">
      <w:pPr>
        <w:pStyle w:val="1"/>
        <w:ind w:left="396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F403C" w:rsidRPr="00DF71AC" w:rsidRDefault="004F403C" w:rsidP="004F403C">
      <w:pPr>
        <w:pStyle w:val="1"/>
        <w:ind w:left="34" w:firstLine="674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3. За підсумками моніторингу заслуховувати на відповідних нарадах і засіданнях Колегії тих керівників, які не забезпечують розрахунки в повному обсязі.</w:t>
      </w:r>
    </w:p>
    <w:p w:rsidR="004F403C" w:rsidRPr="00DF71AC" w:rsidRDefault="004F403C" w:rsidP="004F403C">
      <w:pPr>
        <w:pStyle w:val="1"/>
        <w:ind w:left="3969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 xml:space="preserve">Відділ освіти РДА, відділ культури РДА, головний лікар ЦРЛ, управлінні соціального захисту населення </w:t>
      </w:r>
    </w:p>
    <w:p w:rsidR="004F403C" w:rsidRPr="00DF71AC" w:rsidRDefault="004F403C" w:rsidP="004F403C">
      <w:pPr>
        <w:pStyle w:val="1"/>
        <w:ind w:left="3969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Термін: постійно до 1 вересня 201</w:t>
      </w:r>
      <w:r w:rsidRPr="00A46AAE">
        <w:rPr>
          <w:rFonts w:ascii="Times New Roman" w:hAnsi="Times New Roman"/>
          <w:sz w:val="24"/>
          <w:szCs w:val="24"/>
          <w:lang w:val="uk-UA"/>
        </w:rPr>
        <w:t>5</w:t>
      </w:r>
      <w:r w:rsidRPr="00DF71AC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4F403C" w:rsidRPr="00DF71AC" w:rsidRDefault="004F403C" w:rsidP="004F403C">
      <w:pPr>
        <w:pStyle w:val="1"/>
        <w:ind w:left="7513"/>
        <w:rPr>
          <w:rFonts w:ascii="Times New Roman" w:hAnsi="Times New Roman"/>
          <w:sz w:val="24"/>
          <w:szCs w:val="24"/>
          <w:lang w:val="uk-UA"/>
        </w:rPr>
      </w:pPr>
    </w:p>
    <w:p w:rsidR="004F403C" w:rsidRPr="00DF71AC" w:rsidRDefault="004F403C" w:rsidP="004F403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4. Проводити роз’яснювальну роботу серед населення та інших категорій споживачів щодо забезпечення стовідсоткової оплати спожитих енергоносіїв і житлово-комунальних послуг, використовуючи для цього засоби масової інформації, індивідуальні зустрічі, судочинні органи та інше.</w:t>
      </w:r>
    </w:p>
    <w:p w:rsidR="004F403C" w:rsidRPr="00DF71AC" w:rsidRDefault="004F403C" w:rsidP="004F403C">
      <w:pPr>
        <w:pStyle w:val="1"/>
        <w:ind w:left="3686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Підприємства житлово-комунального господарства</w:t>
      </w:r>
    </w:p>
    <w:p w:rsidR="004F403C" w:rsidRDefault="004F403C" w:rsidP="004F403C">
      <w:pPr>
        <w:spacing w:after="0" w:line="240" w:lineRule="auto"/>
        <w:ind w:left="3686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F71AC">
        <w:rPr>
          <w:rFonts w:ascii="Times New Roman" w:eastAsia="Times New Roman" w:hAnsi="Times New Roman"/>
          <w:sz w:val="24"/>
          <w:szCs w:val="24"/>
          <w:lang w:val="uk-UA" w:eastAsia="ru-RU"/>
        </w:rPr>
        <w:t>Термін: постійно</w:t>
      </w:r>
    </w:p>
    <w:p w:rsidR="004F403C" w:rsidRPr="00DF71AC" w:rsidRDefault="004F403C" w:rsidP="004F403C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4F403C" w:rsidRPr="00DF71AC" w:rsidRDefault="004F403C" w:rsidP="004F403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5. Забезпечити виконання спільного наказу Міністерства палива та енергетики України та Міністерства з питань житлово-комунального господарства України від 10 грудня 2008 року № 620/378 «Про затвердження Правил підготовки теплових господарств до опалювального періоду».</w:t>
      </w:r>
    </w:p>
    <w:p w:rsidR="004F403C" w:rsidRPr="00DF71AC" w:rsidRDefault="004F403C" w:rsidP="004F403C">
      <w:pPr>
        <w:pStyle w:val="1"/>
        <w:ind w:left="368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 xml:space="preserve">Відділ освіти РДА, відділ культури РДА, головний лікар ЦРЛ, управлінні соціального захисту населення, Кам’янка-Бузька районна служба </w:t>
      </w:r>
      <w:r>
        <w:rPr>
          <w:rFonts w:ascii="Times New Roman" w:hAnsi="Times New Roman"/>
          <w:sz w:val="24"/>
          <w:szCs w:val="24"/>
          <w:lang w:val="uk-UA"/>
        </w:rPr>
        <w:t xml:space="preserve">газопостачання </w:t>
      </w:r>
      <w:r w:rsidRPr="00DF71AC">
        <w:rPr>
          <w:rFonts w:ascii="Times New Roman" w:hAnsi="Times New Roman"/>
          <w:sz w:val="24"/>
          <w:szCs w:val="24"/>
          <w:lang w:val="uk-UA"/>
        </w:rPr>
        <w:t>філії Червоноградське УЕГГ ПАТ «</w:t>
      </w:r>
      <w:proofErr w:type="spellStart"/>
      <w:r w:rsidRPr="00DF71AC">
        <w:rPr>
          <w:rFonts w:ascii="Times New Roman" w:hAnsi="Times New Roman"/>
          <w:sz w:val="24"/>
          <w:szCs w:val="24"/>
          <w:lang w:val="uk-UA"/>
        </w:rPr>
        <w:t>Львівгаз</w:t>
      </w:r>
      <w:proofErr w:type="spellEnd"/>
      <w:r w:rsidRPr="00DF71AC">
        <w:rPr>
          <w:rFonts w:ascii="Times New Roman" w:hAnsi="Times New Roman"/>
          <w:sz w:val="24"/>
          <w:szCs w:val="24"/>
          <w:lang w:val="uk-UA"/>
        </w:rPr>
        <w:t>»</w:t>
      </w:r>
    </w:p>
    <w:p w:rsidR="004F403C" w:rsidRPr="00DF71AC" w:rsidRDefault="004F403C" w:rsidP="004F403C">
      <w:pPr>
        <w:spacing w:after="0" w:line="240" w:lineRule="auto"/>
        <w:ind w:left="3686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Термін: до 1 жовтня 201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Pr="00DF71AC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4F403C" w:rsidRPr="00DF71AC" w:rsidRDefault="004F403C" w:rsidP="004F40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6. Провести перевірку димових і вентиляційних каналів (надалі - ДВК) у житлових будинках усіх форм власності та привести їх у відповідність до вимог чинних нормативних документів.</w:t>
      </w:r>
    </w:p>
    <w:p w:rsidR="004F403C" w:rsidRPr="00DF71AC" w:rsidRDefault="004F403C" w:rsidP="004F403C">
      <w:pPr>
        <w:spacing w:after="0" w:line="240" w:lineRule="auto"/>
        <w:ind w:left="3686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 xml:space="preserve">Органи місцевого самоврядування, житлово-комунальні підприємства, </w:t>
      </w:r>
      <w:proofErr w:type="spellStart"/>
      <w:r w:rsidRPr="00DF71AC">
        <w:rPr>
          <w:rFonts w:ascii="Times New Roman" w:hAnsi="Times New Roman"/>
          <w:sz w:val="24"/>
          <w:szCs w:val="24"/>
          <w:lang w:val="uk-UA"/>
        </w:rPr>
        <w:t>балансоутримувачі</w:t>
      </w:r>
      <w:proofErr w:type="spellEnd"/>
      <w:r w:rsidRPr="00DF71AC">
        <w:rPr>
          <w:rFonts w:ascii="Times New Roman" w:hAnsi="Times New Roman"/>
          <w:sz w:val="24"/>
          <w:szCs w:val="24"/>
          <w:lang w:val="uk-UA"/>
        </w:rPr>
        <w:t xml:space="preserve"> житлового фонду</w:t>
      </w:r>
    </w:p>
    <w:p w:rsidR="004F403C" w:rsidRPr="00DF71AC" w:rsidRDefault="004F403C" w:rsidP="004F403C">
      <w:pPr>
        <w:spacing w:after="0" w:line="240" w:lineRule="auto"/>
        <w:ind w:left="3686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Термін: до 15 вересня 201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Pr="00DF71AC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4F403C" w:rsidRPr="00DF71AC" w:rsidRDefault="004F403C" w:rsidP="004F403C">
      <w:pPr>
        <w:spacing w:after="0" w:line="240" w:lineRule="auto"/>
        <w:ind w:left="5103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4F403C" w:rsidRPr="00DF71AC" w:rsidRDefault="004F403C" w:rsidP="004F403C">
      <w:pPr>
        <w:pStyle w:val="a5"/>
        <w:spacing w:before="0"/>
        <w:ind w:firstLine="708"/>
        <w:jc w:val="both"/>
      </w:pPr>
      <w:r w:rsidRPr="00DF71AC">
        <w:lastRenderedPageBreak/>
        <w:t>7. Здійснювати контроль за поданням структурним підрозділам Публічного акціонерного товариства «</w:t>
      </w:r>
      <w:proofErr w:type="spellStart"/>
      <w:r w:rsidRPr="00DF71AC">
        <w:t>Львівгаз</w:t>
      </w:r>
      <w:proofErr w:type="spellEnd"/>
      <w:r w:rsidRPr="00DF71AC">
        <w:t xml:space="preserve">» актів про перевірку та прочищення ДВК. </w:t>
      </w:r>
    </w:p>
    <w:p w:rsidR="004F403C" w:rsidRPr="00DF71AC" w:rsidRDefault="004F403C" w:rsidP="004F403C">
      <w:pPr>
        <w:pStyle w:val="1"/>
        <w:ind w:left="368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 xml:space="preserve">Органи місцевого самоврядування, відділ освіти РДА, відділ культури РДА, головний лікар ЦРЛ, управлінні соціального захисту населення, Кам’янка-Бузька районна служба </w:t>
      </w:r>
      <w:r>
        <w:rPr>
          <w:rFonts w:ascii="Times New Roman" w:hAnsi="Times New Roman"/>
          <w:sz w:val="24"/>
          <w:szCs w:val="24"/>
          <w:lang w:val="uk-UA"/>
        </w:rPr>
        <w:t xml:space="preserve">газопостачання </w:t>
      </w:r>
      <w:r w:rsidRPr="00DF71AC">
        <w:rPr>
          <w:rFonts w:ascii="Times New Roman" w:hAnsi="Times New Roman"/>
          <w:sz w:val="24"/>
          <w:szCs w:val="24"/>
          <w:lang w:val="uk-UA"/>
        </w:rPr>
        <w:t>філії Червоноградське УЕГГ ПАТ «</w:t>
      </w:r>
      <w:proofErr w:type="spellStart"/>
      <w:r w:rsidRPr="00DF71AC">
        <w:rPr>
          <w:rFonts w:ascii="Times New Roman" w:hAnsi="Times New Roman"/>
          <w:sz w:val="24"/>
          <w:szCs w:val="24"/>
          <w:lang w:val="uk-UA"/>
        </w:rPr>
        <w:t>Львівгаз</w:t>
      </w:r>
      <w:proofErr w:type="spellEnd"/>
      <w:r w:rsidRPr="00DF71AC">
        <w:rPr>
          <w:rFonts w:ascii="Times New Roman" w:hAnsi="Times New Roman"/>
          <w:sz w:val="24"/>
          <w:szCs w:val="24"/>
          <w:lang w:val="uk-UA"/>
        </w:rPr>
        <w:t>»</w:t>
      </w:r>
    </w:p>
    <w:p w:rsidR="004F403C" w:rsidRPr="00DF71AC" w:rsidRDefault="004F403C" w:rsidP="004F403C">
      <w:pPr>
        <w:spacing w:after="0" w:line="240" w:lineRule="auto"/>
        <w:ind w:left="3686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Термін: до 20 жовтня 201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Pr="00DF71AC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4F403C" w:rsidRPr="00DF71AC" w:rsidRDefault="004F403C" w:rsidP="004F403C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F403C" w:rsidRPr="00DF71AC" w:rsidRDefault="004F403C" w:rsidP="004F403C">
      <w:pPr>
        <w:pStyle w:val="1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8. При затверджені місцевих бюджетів передбачити видатки:</w:t>
      </w:r>
    </w:p>
    <w:p w:rsidR="004F403C" w:rsidRPr="00DF71AC" w:rsidRDefault="004F403C" w:rsidP="004F403C">
      <w:pPr>
        <w:pStyle w:val="1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- на виконання заходів з підготовки об’єктів житлово-комунального господарства до роботи в зимових умовах;</w:t>
      </w:r>
    </w:p>
    <w:p w:rsidR="004F403C" w:rsidRDefault="004F403C" w:rsidP="004F403C">
      <w:pPr>
        <w:pStyle w:val="1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- на виконання заходів з підготовки об’єктів соціальної сфери до роботи в зимових умовах;</w:t>
      </w:r>
    </w:p>
    <w:p w:rsidR="004F403C" w:rsidRPr="00DF71AC" w:rsidRDefault="004F403C" w:rsidP="004F403C">
      <w:pPr>
        <w:pStyle w:val="1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ab/>
      </w:r>
      <w:r w:rsidRPr="00DF71AC">
        <w:rPr>
          <w:rFonts w:ascii="Times New Roman" w:hAnsi="Times New Roman"/>
          <w:sz w:val="24"/>
          <w:szCs w:val="24"/>
          <w:lang w:val="uk-UA"/>
        </w:rPr>
        <w:tab/>
      </w:r>
      <w:r w:rsidRPr="00DF71AC">
        <w:rPr>
          <w:rFonts w:ascii="Times New Roman" w:hAnsi="Times New Roman"/>
          <w:sz w:val="24"/>
          <w:szCs w:val="24"/>
          <w:lang w:val="uk-UA"/>
        </w:rPr>
        <w:tab/>
      </w:r>
      <w:r w:rsidRPr="00DF71AC">
        <w:rPr>
          <w:rFonts w:ascii="Times New Roman" w:hAnsi="Times New Roman"/>
          <w:sz w:val="24"/>
          <w:szCs w:val="24"/>
          <w:lang w:val="uk-UA"/>
        </w:rPr>
        <w:tab/>
      </w:r>
      <w:r w:rsidRPr="00DF71AC">
        <w:rPr>
          <w:rFonts w:ascii="Times New Roman" w:hAnsi="Times New Roman"/>
          <w:sz w:val="24"/>
          <w:szCs w:val="24"/>
          <w:lang w:val="uk-UA"/>
        </w:rPr>
        <w:tab/>
      </w:r>
      <w:r w:rsidRPr="00DF71AC">
        <w:rPr>
          <w:rFonts w:ascii="Times New Roman" w:hAnsi="Times New Roman"/>
          <w:sz w:val="24"/>
          <w:szCs w:val="24"/>
          <w:lang w:val="uk-UA"/>
        </w:rPr>
        <w:tab/>
      </w:r>
      <w:r w:rsidRPr="00DF71AC">
        <w:rPr>
          <w:rFonts w:ascii="Times New Roman" w:hAnsi="Times New Roman"/>
          <w:sz w:val="24"/>
          <w:szCs w:val="24"/>
          <w:lang w:val="uk-UA"/>
        </w:rPr>
        <w:tab/>
        <w:t>Органи місцевого самоврядування</w:t>
      </w:r>
    </w:p>
    <w:p w:rsidR="004F403C" w:rsidRPr="00DF71AC" w:rsidRDefault="004F403C" w:rsidP="004F403C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Термін: до 1 серпня 2015</w:t>
      </w:r>
      <w:r w:rsidRPr="00DF71AC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4F403C" w:rsidRPr="00DF71AC" w:rsidRDefault="004F403C" w:rsidP="004F403C">
      <w:pPr>
        <w:spacing w:after="0" w:line="240" w:lineRule="auto"/>
        <w:ind w:left="5103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4F403C" w:rsidRPr="00DF71AC" w:rsidRDefault="004F403C" w:rsidP="004F403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 xml:space="preserve">9. Розробити та погодити з територіальними органами Державної служби України з надзвичайних ситуацій оперативні плани спільних дій, спрямованих на локалізацію аварій систем </w:t>
      </w:r>
      <w:proofErr w:type="spellStart"/>
      <w:r w:rsidRPr="00DF71AC">
        <w:rPr>
          <w:rFonts w:ascii="Times New Roman" w:hAnsi="Times New Roman"/>
          <w:sz w:val="24"/>
          <w:szCs w:val="24"/>
          <w:lang w:val="uk-UA"/>
        </w:rPr>
        <w:t>тепло-</w:t>
      </w:r>
      <w:proofErr w:type="spellEnd"/>
      <w:r w:rsidRPr="00DF71A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DF71AC">
        <w:rPr>
          <w:rFonts w:ascii="Times New Roman" w:hAnsi="Times New Roman"/>
          <w:sz w:val="24"/>
          <w:szCs w:val="24"/>
          <w:lang w:val="uk-UA"/>
        </w:rPr>
        <w:t>електро-</w:t>
      </w:r>
      <w:proofErr w:type="spellEnd"/>
      <w:r w:rsidRPr="00DF71AC">
        <w:rPr>
          <w:rFonts w:ascii="Times New Roman" w:hAnsi="Times New Roman"/>
          <w:sz w:val="24"/>
          <w:szCs w:val="24"/>
          <w:lang w:val="uk-UA"/>
        </w:rPr>
        <w:t xml:space="preserve"> і газопостачання усіх форм власності.</w:t>
      </w:r>
    </w:p>
    <w:p w:rsidR="004F403C" w:rsidRPr="00DF71AC" w:rsidRDefault="004F403C" w:rsidP="004F403C">
      <w:pPr>
        <w:pStyle w:val="1"/>
        <w:ind w:left="368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F71A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DF71AC">
        <w:rPr>
          <w:rFonts w:ascii="Times New Roman" w:hAnsi="Times New Roman"/>
          <w:sz w:val="24"/>
          <w:szCs w:val="24"/>
          <w:lang w:val="uk-UA"/>
        </w:rPr>
        <w:t xml:space="preserve">Кам’янка-Бузька районна служба </w:t>
      </w:r>
      <w:r w:rsidR="00704562">
        <w:rPr>
          <w:rFonts w:ascii="Times New Roman" w:hAnsi="Times New Roman"/>
          <w:sz w:val="24"/>
          <w:szCs w:val="24"/>
          <w:lang w:val="uk-UA"/>
        </w:rPr>
        <w:t xml:space="preserve">газопостачання </w:t>
      </w:r>
      <w:r w:rsidRPr="00DF71AC">
        <w:rPr>
          <w:rFonts w:ascii="Times New Roman" w:hAnsi="Times New Roman"/>
          <w:sz w:val="24"/>
          <w:szCs w:val="24"/>
          <w:lang w:val="uk-UA"/>
        </w:rPr>
        <w:t>філії Червоноградське УЕГГ ПАТ «</w:t>
      </w:r>
      <w:proofErr w:type="spellStart"/>
      <w:r w:rsidRPr="00DF71AC">
        <w:rPr>
          <w:rFonts w:ascii="Times New Roman" w:hAnsi="Times New Roman"/>
          <w:sz w:val="24"/>
          <w:szCs w:val="24"/>
          <w:lang w:val="uk-UA"/>
        </w:rPr>
        <w:t>Львівгаз</w:t>
      </w:r>
      <w:proofErr w:type="spellEnd"/>
      <w:r w:rsidRPr="00DF71AC">
        <w:rPr>
          <w:rFonts w:ascii="Times New Roman" w:hAnsi="Times New Roman"/>
          <w:sz w:val="24"/>
          <w:szCs w:val="24"/>
          <w:lang w:val="uk-UA"/>
        </w:rPr>
        <w:t>», Кам’янка-Бузький РЕМ,</w:t>
      </w:r>
      <w:r w:rsidR="0070456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F71AC">
        <w:rPr>
          <w:rFonts w:ascii="Times New Roman" w:hAnsi="Times New Roman"/>
          <w:sz w:val="24"/>
          <w:szCs w:val="24"/>
          <w:lang w:val="uk-UA"/>
        </w:rPr>
        <w:t>ВП «</w:t>
      </w:r>
      <w:proofErr w:type="spellStart"/>
      <w:r w:rsidRPr="00DF71AC">
        <w:rPr>
          <w:rFonts w:ascii="Times New Roman" w:hAnsi="Times New Roman"/>
          <w:sz w:val="24"/>
          <w:szCs w:val="24"/>
          <w:lang w:val="uk-UA"/>
        </w:rPr>
        <w:t>Добротвірська</w:t>
      </w:r>
      <w:proofErr w:type="spellEnd"/>
      <w:r w:rsidRPr="00DF71AC">
        <w:rPr>
          <w:rFonts w:ascii="Times New Roman" w:hAnsi="Times New Roman"/>
          <w:sz w:val="24"/>
          <w:szCs w:val="24"/>
          <w:lang w:val="uk-UA"/>
        </w:rPr>
        <w:t xml:space="preserve"> ТЕС ДТЕК «</w:t>
      </w:r>
      <w:proofErr w:type="spellStart"/>
      <w:r w:rsidRPr="00DF71AC">
        <w:rPr>
          <w:rFonts w:ascii="Times New Roman" w:hAnsi="Times New Roman"/>
          <w:sz w:val="24"/>
          <w:szCs w:val="24"/>
          <w:lang w:val="uk-UA"/>
        </w:rPr>
        <w:t>Західенерго</w:t>
      </w:r>
      <w:proofErr w:type="spellEnd"/>
      <w:r w:rsidRPr="00DF71AC">
        <w:rPr>
          <w:rFonts w:ascii="Times New Roman" w:hAnsi="Times New Roman"/>
          <w:sz w:val="24"/>
          <w:szCs w:val="24"/>
          <w:lang w:val="uk-UA"/>
        </w:rPr>
        <w:t>»</w:t>
      </w:r>
    </w:p>
    <w:p w:rsidR="004F403C" w:rsidRDefault="004F403C" w:rsidP="004F403C">
      <w:pPr>
        <w:spacing w:after="0" w:line="240" w:lineRule="auto"/>
        <w:ind w:left="3686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Термін: до 1 жовтня 201</w:t>
      </w:r>
      <w:r w:rsidR="00704562">
        <w:rPr>
          <w:rFonts w:ascii="Times New Roman" w:hAnsi="Times New Roman"/>
          <w:sz w:val="24"/>
          <w:szCs w:val="24"/>
          <w:lang w:val="uk-UA"/>
        </w:rPr>
        <w:t>5</w:t>
      </w:r>
      <w:r w:rsidRPr="00DF71AC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4F403C" w:rsidRPr="00DF71AC" w:rsidRDefault="004F403C" w:rsidP="004F403C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F403C" w:rsidRPr="00DF71AC" w:rsidRDefault="004F403C" w:rsidP="004F403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F71AC">
        <w:rPr>
          <w:rFonts w:ascii="Times New Roman" w:eastAsia="Times New Roman" w:hAnsi="Times New Roman"/>
          <w:sz w:val="24"/>
          <w:szCs w:val="24"/>
          <w:lang w:val="uk-UA" w:eastAsia="ru-RU"/>
        </w:rPr>
        <w:t>10.</w:t>
      </w:r>
      <w:r w:rsidRPr="00DF71AC">
        <w:rPr>
          <w:rFonts w:ascii="Times New Roman" w:hAnsi="Times New Roman"/>
          <w:sz w:val="24"/>
          <w:szCs w:val="24"/>
          <w:lang w:val="uk-UA"/>
        </w:rPr>
        <w:t xml:space="preserve"> Укласти з організаціями, що мають на балансі спеціалізовану </w:t>
      </w:r>
      <w:proofErr w:type="spellStart"/>
      <w:r w:rsidRPr="00DF71AC">
        <w:rPr>
          <w:rFonts w:ascii="Times New Roman" w:hAnsi="Times New Roman"/>
          <w:sz w:val="24"/>
          <w:szCs w:val="24"/>
          <w:lang w:val="uk-UA"/>
        </w:rPr>
        <w:t>прибиральну</w:t>
      </w:r>
      <w:proofErr w:type="spellEnd"/>
      <w:r w:rsidRPr="00DF71AC">
        <w:rPr>
          <w:rFonts w:ascii="Times New Roman" w:hAnsi="Times New Roman"/>
          <w:sz w:val="24"/>
          <w:szCs w:val="24"/>
          <w:lang w:val="uk-UA"/>
        </w:rPr>
        <w:t xml:space="preserve"> техніку, договори щодо залучення додаткової техніки для розчистки доріг під час значних снігопадів.</w:t>
      </w:r>
    </w:p>
    <w:p w:rsidR="004F403C" w:rsidRPr="00DF71AC" w:rsidRDefault="004F403C" w:rsidP="004F403C">
      <w:pPr>
        <w:spacing w:after="0" w:line="240" w:lineRule="auto"/>
        <w:ind w:left="3686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F71AC">
        <w:rPr>
          <w:rFonts w:ascii="Times New Roman" w:eastAsia="Times New Roman" w:hAnsi="Times New Roman"/>
          <w:sz w:val="24"/>
          <w:szCs w:val="24"/>
          <w:lang w:val="uk-UA" w:eastAsia="ru-RU"/>
        </w:rPr>
        <w:t>Кам’янка-Бузький «</w:t>
      </w:r>
      <w:proofErr w:type="spellStart"/>
      <w:r w:rsidRPr="00DF71AC">
        <w:rPr>
          <w:rFonts w:ascii="Times New Roman" w:eastAsia="Times New Roman" w:hAnsi="Times New Roman"/>
          <w:sz w:val="24"/>
          <w:szCs w:val="24"/>
          <w:lang w:val="uk-UA" w:eastAsia="ru-RU"/>
        </w:rPr>
        <w:t>Райавтодор</w:t>
      </w:r>
      <w:proofErr w:type="spellEnd"/>
      <w:r w:rsidRPr="00DF71A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», ДРП-3 </w:t>
      </w:r>
      <w:proofErr w:type="spellStart"/>
      <w:r w:rsidRPr="00DF71AC">
        <w:rPr>
          <w:rFonts w:ascii="Times New Roman" w:eastAsia="Times New Roman" w:hAnsi="Times New Roman"/>
          <w:sz w:val="24"/>
          <w:szCs w:val="24"/>
          <w:lang w:val="uk-UA" w:eastAsia="ru-RU"/>
        </w:rPr>
        <w:t>Бродівської</w:t>
      </w:r>
      <w:proofErr w:type="spellEnd"/>
      <w:r w:rsidRPr="00DF71A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ДЕД</w:t>
      </w:r>
    </w:p>
    <w:p w:rsidR="004F403C" w:rsidRPr="00DF71AC" w:rsidRDefault="004F403C" w:rsidP="004F403C">
      <w:pPr>
        <w:spacing w:after="0" w:line="240" w:lineRule="auto"/>
        <w:ind w:left="3686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Термін: до 1 жовтня 201</w:t>
      </w:r>
      <w:r w:rsidR="00704562">
        <w:rPr>
          <w:rFonts w:ascii="Times New Roman" w:hAnsi="Times New Roman"/>
          <w:sz w:val="24"/>
          <w:szCs w:val="24"/>
          <w:lang w:val="uk-UA"/>
        </w:rPr>
        <w:t>5</w:t>
      </w:r>
      <w:r w:rsidRPr="00DF71AC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4F403C" w:rsidRPr="00DF71AC" w:rsidRDefault="004F403C" w:rsidP="004F403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4F403C" w:rsidRPr="00DF71AC" w:rsidRDefault="004F403C" w:rsidP="004F40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eastAsia="Times New Roman" w:hAnsi="Times New Roman"/>
          <w:sz w:val="24"/>
          <w:szCs w:val="24"/>
          <w:lang w:val="uk-UA" w:eastAsia="ru-RU"/>
        </w:rPr>
        <w:t>11.</w:t>
      </w:r>
      <w:r w:rsidRPr="00DF71AC">
        <w:rPr>
          <w:rFonts w:ascii="Times New Roman" w:hAnsi="Times New Roman"/>
          <w:sz w:val="24"/>
          <w:szCs w:val="24"/>
          <w:lang w:val="uk-UA"/>
        </w:rPr>
        <w:t xml:space="preserve"> Вжити заходів щодо дотримання на підприємствах житлово-комунального господарства усіх форм власності, а також на об’єктах соціальної сфери правил техніки безпеки та пожежної безпеки згідно з чинним законодавством.</w:t>
      </w:r>
      <w:r w:rsidRPr="00DF71AC">
        <w:rPr>
          <w:rFonts w:ascii="Times New Roman" w:hAnsi="Times New Roman"/>
          <w:sz w:val="24"/>
          <w:szCs w:val="24"/>
          <w:lang w:val="uk-UA"/>
        </w:rPr>
        <w:tab/>
      </w:r>
      <w:r w:rsidRPr="00DF71AC">
        <w:rPr>
          <w:rFonts w:ascii="Times New Roman" w:hAnsi="Times New Roman"/>
          <w:sz w:val="24"/>
          <w:szCs w:val="24"/>
          <w:lang w:val="uk-UA"/>
        </w:rPr>
        <w:tab/>
      </w:r>
      <w:r w:rsidRPr="00DF71AC">
        <w:rPr>
          <w:rFonts w:ascii="Times New Roman" w:hAnsi="Times New Roman"/>
          <w:sz w:val="24"/>
          <w:szCs w:val="24"/>
          <w:lang w:val="uk-UA"/>
        </w:rPr>
        <w:tab/>
      </w:r>
      <w:r w:rsidRPr="00DF71AC">
        <w:rPr>
          <w:rFonts w:ascii="Times New Roman" w:hAnsi="Times New Roman"/>
          <w:sz w:val="24"/>
          <w:szCs w:val="24"/>
          <w:lang w:val="uk-UA"/>
        </w:rPr>
        <w:tab/>
      </w:r>
      <w:r w:rsidRPr="00DF71AC">
        <w:rPr>
          <w:rFonts w:ascii="Times New Roman" w:hAnsi="Times New Roman"/>
          <w:sz w:val="24"/>
          <w:szCs w:val="24"/>
          <w:lang w:val="uk-UA"/>
        </w:rPr>
        <w:tab/>
        <w:t xml:space="preserve">  </w:t>
      </w:r>
    </w:p>
    <w:p w:rsidR="004F403C" w:rsidRPr="00DF71AC" w:rsidRDefault="004F403C" w:rsidP="004F403C">
      <w:pPr>
        <w:spacing w:after="0" w:line="240" w:lineRule="auto"/>
        <w:ind w:left="3686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 xml:space="preserve">Органи місцевого самоврядування,   житлово-комунальні підприємства, </w:t>
      </w:r>
      <w:proofErr w:type="spellStart"/>
      <w:r w:rsidRPr="00DF71AC">
        <w:rPr>
          <w:rFonts w:ascii="Times New Roman" w:hAnsi="Times New Roman"/>
          <w:sz w:val="24"/>
          <w:szCs w:val="24"/>
          <w:lang w:val="uk-UA"/>
        </w:rPr>
        <w:t>балансоутримувачі</w:t>
      </w:r>
      <w:proofErr w:type="spellEnd"/>
      <w:r w:rsidRPr="00DF71AC">
        <w:rPr>
          <w:rFonts w:ascii="Times New Roman" w:hAnsi="Times New Roman"/>
          <w:sz w:val="24"/>
          <w:szCs w:val="24"/>
          <w:lang w:val="uk-UA"/>
        </w:rPr>
        <w:t xml:space="preserve"> житлового фонду,</w:t>
      </w:r>
    </w:p>
    <w:p w:rsidR="004F403C" w:rsidRPr="00DF71AC" w:rsidRDefault="004F403C" w:rsidP="004F403C">
      <w:pPr>
        <w:pStyle w:val="1"/>
        <w:ind w:left="368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Кам’янка-Бузька районна служба</w:t>
      </w:r>
      <w:r w:rsidR="0070456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704562">
        <w:rPr>
          <w:rFonts w:ascii="Times New Roman" w:hAnsi="Times New Roman"/>
          <w:sz w:val="24"/>
          <w:szCs w:val="24"/>
          <w:lang w:val="uk-UA"/>
        </w:rPr>
        <w:t>газопостання</w:t>
      </w:r>
      <w:proofErr w:type="spellEnd"/>
      <w:r w:rsidR="0070456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F71AC">
        <w:rPr>
          <w:rFonts w:ascii="Times New Roman" w:hAnsi="Times New Roman"/>
          <w:sz w:val="24"/>
          <w:szCs w:val="24"/>
          <w:lang w:val="uk-UA"/>
        </w:rPr>
        <w:t xml:space="preserve"> філії Червоноградське УЕГГ ПАТ «</w:t>
      </w:r>
      <w:proofErr w:type="spellStart"/>
      <w:r w:rsidRPr="00DF71AC">
        <w:rPr>
          <w:rFonts w:ascii="Times New Roman" w:hAnsi="Times New Roman"/>
          <w:sz w:val="24"/>
          <w:szCs w:val="24"/>
          <w:lang w:val="uk-UA"/>
        </w:rPr>
        <w:t>Львівгаз</w:t>
      </w:r>
      <w:proofErr w:type="spellEnd"/>
      <w:r w:rsidRPr="00DF71AC">
        <w:rPr>
          <w:rFonts w:ascii="Times New Roman" w:hAnsi="Times New Roman"/>
          <w:sz w:val="24"/>
          <w:szCs w:val="24"/>
          <w:lang w:val="uk-UA"/>
        </w:rPr>
        <w:t>», Кам’янка-Бузький РЕМ,</w:t>
      </w:r>
      <w:r w:rsidR="0070456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F71AC">
        <w:rPr>
          <w:rFonts w:ascii="Times New Roman" w:hAnsi="Times New Roman"/>
          <w:sz w:val="24"/>
          <w:szCs w:val="24"/>
          <w:lang w:val="uk-UA"/>
        </w:rPr>
        <w:t>ВП «</w:t>
      </w:r>
      <w:proofErr w:type="spellStart"/>
      <w:r w:rsidRPr="00DF71AC">
        <w:rPr>
          <w:rFonts w:ascii="Times New Roman" w:hAnsi="Times New Roman"/>
          <w:sz w:val="24"/>
          <w:szCs w:val="24"/>
          <w:lang w:val="uk-UA"/>
        </w:rPr>
        <w:t>Добротвірська</w:t>
      </w:r>
      <w:proofErr w:type="spellEnd"/>
      <w:r w:rsidRPr="00DF71AC">
        <w:rPr>
          <w:rFonts w:ascii="Times New Roman" w:hAnsi="Times New Roman"/>
          <w:sz w:val="24"/>
          <w:szCs w:val="24"/>
          <w:lang w:val="uk-UA"/>
        </w:rPr>
        <w:t xml:space="preserve"> ТЕС ДТЕК «</w:t>
      </w:r>
      <w:proofErr w:type="spellStart"/>
      <w:r w:rsidRPr="00DF71AC">
        <w:rPr>
          <w:rFonts w:ascii="Times New Roman" w:hAnsi="Times New Roman"/>
          <w:sz w:val="24"/>
          <w:szCs w:val="24"/>
          <w:lang w:val="uk-UA"/>
        </w:rPr>
        <w:t>Західенерго</w:t>
      </w:r>
      <w:proofErr w:type="spellEnd"/>
      <w:r w:rsidRPr="00DF71AC">
        <w:rPr>
          <w:rFonts w:ascii="Times New Roman" w:hAnsi="Times New Roman"/>
          <w:sz w:val="24"/>
          <w:szCs w:val="24"/>
          <w:lang w:val="uk-UA"/>
        </w:rPr>
        <w:t>»,</w:t>
      </w:r>
      <w:r w:rsidRPr="00DF71A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Кам’янка-Бузький «</w:t>
      </w:r>
      <w:proofErr w:type="spellStart"/>
      <w:r w:rsidRPr="00DF71AC">
        <w:rPr>
          <w:rFonts w:ascii="Times New Roman" w:eastAsia="Times New Roman" w:hAnsi="Times New Roman"/>
          <w:sz w:val="24"/>
          <w:szCs w:val="24"/>
          <w:lang w:val="uk-UA" w:eastAsia="ru-RU"/>
        </w:rPr>
        <w:t>Райавтодор</w:t>
      </w:r>
      <w:proofErr w:type="spellEnd"/>
      <w:r w:rsidRPr="00DF71AC">
        <w:rPr>
          <w:rFonts w:ascii="Times New Roman" w:eastAsia="Times New Roman" w:hAnsi="Times New Roman"/>
          <w:sz w:val="24"/>
          <w:szCs w:val="24"/>
          <w:lang w:val="uk-UA" w:eastAsia="ru-RU"/>
        </w:rPr>
        <w:t>»</w:t>
      </w:r>
    </w:p>
    <w:p w:rsidR="004F403C" w:rsidRPr="00DF71AC" w:rsidRDefault="004F403C" w:rsidP="004F403C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Термін: до 1 жовтня 201</w:t>
      </w:r>
      <w:r w:rsidR="00704562">
        <w:rPr>
          <w:rFonts w:ascii="Times New Roman" w:hAnsi="Times New Roman"/>
          <w:sz w:val="24"/>
          <w:szCs w:val="24"/>
          <w:lang w:val="uk-UA"/>
        </w:rPr>
        <w:t>5</w:t>
      </w:r>
      <w:r w:rsidRPr="00DF71AC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4F403C" w:rsidRPr="00DF71AC" w:rsidRDefault="004F403C" w:rsidP="004F403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4F403C" w:rsidRPr="00DF71AC" w:rsidRDefault="004F403C" w:rsidP="004F403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DF71AC">
        <w:rPr>
          <w:rFonts w:ascii="Times New Roman" w:eastAsia="Times New Roman" w:hAnsi="Times New Roman"/>
          <w:sz w:val="24"/>
          <w:szCs w:val="24"/>
          <w:lang w:val="uk-UA" w:eastAsia="ru-RU"/>
        </w:rPr>
        <w:t>12.</w:t>
      </w:r>
      <w:r w:rsidRPr="00DF71A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Pr="00DF71AC">
        <w:rPr>
          <w:rFonts w:ascii="Times New Roman" w:hAnsi="Times New Roman"/>
          <w:sz w:val="24"/>
          <w:szCs w:val="24"/>
          <w:lang w:val="uk-UA"/>
        </w:rPr>
        <w:t>Забезпечити виконання запланованих заходів щодо підготовки об’єктів паливно-енергетичного комплексу, водопровідно-каналізаційного господарства, житлового фонду, об’єктів дорожньо-мостового господарства  та соціальної сфери до опалювального сезону 201</w:t>
      </w:r>
      <w:r w:rsidR="00704562">
        <w:rPr>
          <w:rFonts w:ascii="Times New Roman" w:hAnsi="Times New Roman"/>
          <w:sz w:val="24"/>
          <w:szCs w:val="24"/>
          <w:lang w:val="uk-UA"/>
        </w:rPr>
        <w:t>5</w:t>
      </w:r>
      <w:r w:rsidRPr="00DF71AC">
        <w:rPr>
          <w:rFonts w:ascii="Times New Roman" w:hAnsi="Times New Roman"/>
          <w:sz w:val="24"/>
          <w:szCs w:val="24"/>
          <w:lang w:val="uk-UA"/>
        </w:rPr>
        <w:t>/1</w:t>
      </w:r>
      <w:r w:rsidR="00704562">
        <w:rPr>
          <w:rFonts w:ascii="Times New Roman" w:hAnsi="Times New Roman"/>
          <w:sz w:val="24"/>
          <w:szCs w:val="24"/>
          <w:lang w:val="uk-UA"/>
        </w:rPr>
        <w:t>6</w:t>
      </w:r>
      <w:r w:rsidRPr="00DF71AC">
        <w:rPr>
          <w:rFonts w:ascii="Times New Roman" w:hAnsi="Times New Roman"/>
          <w:sz w:val="24"/>
          <w:szCs w:val="24"/>
          <w:lang w:val="uk-UA"/>
        </w:rPr>
        <w:t xml:space="preserve"> року.</w:t>
      </w:r>
    </w:p>
    <w:p w:rsidR="004F403C" w:rsidRPr="00DF71AC" w:rsidRDefault="004F403C" w:rsidP="004F403C">
      <w:pPr>
        <w:spacing w:after="0" w:line="240" w:lineRule="auto"/>
        <w:ind w:left="3686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 xml:space="preserve">Органи місцевого самоврядування,   житлово-комунальні підприємства, </w:t>
      </w:r>
      <w:proofErr w:type="spellStart"/>
      <w:r w:rsidRPr="00DF71AC">
        <w:rPr>
          <w:rFonts w:ascii="Times New Roman" w:hAnsi="Times New Roman"/>
          <w:sz w:val="24"/>
          <w:szCs w:val="24"/>
          <w:lang w:val="uk-UA"/>
        </w:rPr>
        <w:t>балансоутримувачі</w:t>
      </w:r>
      <w:proofErr w:type="spellEnd"/>
      <w:r w:rsidRPr="00DF71AC">
        <w:rPr>
          <w:rFonts w:ascii="Times New Roman" w:hAnsi="Times New Roman"/>
          <w:sz w:val="24"/>
          <w:szCs w:val="24"/>
          <w:lang w:val="uk-UA"/>
        </w:rPr>
        <w:t xml:space="preserve"> житлового фонду,</w:t>
      </w:r>
    </w:p>
    <w:p w:rsidR="004F403C" w:rsidRPr="00DF71AC" w:rsidRDefault="004F403C" w:rsidP="004F403C">
      <w:pPr>
        <w:pStyle w:val="1"/>
        <w:ind w:left="368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 xml:space="preserve">Кам’янка-Бузька районна служба </w:t>
      </w:r>
      <w:proofErr w:type="spellStart"/>
      <w:r w:rsidR="00704562">
        <w:rPr>
          <w:rFonts w:ascii="Times New Roman" w:hAnsi="Times New Roman"/>
          <w:sz w:val="24"/>
          <w:szCs w:val="24"/>
          <w:lang w:val="uk-UA"/>
        </w:rPr>
        <w:t>газопостання</w:t>
      </w:r>
      <w:proofErr w:type="spellEnd"/>
      <w:r w:rsidR="00704562" w:rsidRPr="00DF71A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F71AC">
        <w:rPr>
          <w:rFonts w:ascii="Times New Roman" w:hAnsi="Times New Roman"/>
          <w:sz w:val="24"/>
          <w:szCs w:val="24"/>
          <w:lang w:val="uk-UA"/>
        </w:rPr>
        <w:t>філії Червоноградське УЕГГ ПАТ «</w:t>
      </w:r>
      <w:proofErr w:type="spellStart"/>
      <w:r w:rsidRPr="00DF71AC">
        <w:rPr>
          <w:rFonts w:ascii="Times New Roman" w:hAnsi="Times New Roman"/>
          <w:sz w:val="24"/>
          <w:szCs w:val="24"/>
          <w:lang w:val="uk-UA"/>
        </w:rPr>
        <w:t>Львівгаз</w:t>
      </w:r>
      <w:proofErr w:type="spellEnd"/>
      <w:r w:rsidRPr="00DF71AC">
        <w:rPr>
          <w:rFonts w:ascii="Times New Roman" w:hAnsi="Times New Roman"/>
          <w:sz w:val="24"/>
          <w:szCs w:val="24"/>
          <w:lang w:val="uk-UA"/>
        </w:rPr>
        <w:t>», Кам’янка-Бузький РЕМ,</w:t>
      </w:r>
      <w:r w:rsidR="0070456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F71AC">
        <w:rPr>
          <w:rFonts w:ascii="Times New Roman" w:hAnsi="Times New Roman"/>
          <w:sz w:val="24"/>
          <w:szCs w:val="24"/>
          <w:lang w:val="uk-UA"/>
        </w:rPr>
        <w:t>ВП «</w:t>
      </w:r>
      <w:proofErr w:type="spellStart"/>
      <w:r w:rsidRPr="00DF71AC">
        <w:rPr>
          <w:rFonts w:ascii="Times New Roman" w:hAnsi="Times New Roman"/>
          <w:sz w:val="24"/>
          <w:szCs w:val="24"/>
          <w:lang w:val="uk-UA"/>
        </w:rPr>
        <w:t>Добротвірська</w:t>
      </w:r>
      <w:proofErr w:type="spellEnd"/>
      <w:r w:rsidRPr="00DF71AC">
        <w:rPr>
          <w:rFonts w:ascii="Times New Roman" w:hAnsi="Times New Roman"/>
          <w:sz w:val="24"/>
          <w:szCs w:val="24"/>
          <w:lang w:val="uk-UA"/>
        </w:rPr>
        <w:t xml:space="preserve"> ТЕС ДТЕК «</w:t>
      </w:r>
      <w:proofErr w:type="spellStart"/>
      <w:r w:rsidRPr="00DF71AC">
        <w:rPr>
          <w:rFonts w:ascii="Times New Roman" w:hAnsi="Times New Roman"/>
          <w:sz w:val="24"/>
          <w:szCs w:val="24"/>
          <w:lang w:val="uk-UA"/>
        </w:rPr>
        <w:t>Західенерго</w:t>
      </w:r>
      <w:proofErr w:type="spellEnd"/>
      <w:r w:rsidRPr="00DF71AC">
        <w:rPr>
          <w:rFonts w:ascii="Times New Roman" w:hAnsi="Times New Roman"/>
          <w:sz w:val="24"/>
          <w:szCs w:val="24"/>
          <w:lang w:val="uk-UA"/>
        </w:rPr>
        <w:t>»,</w:t>
      </w:r>
      <w:r w:rsidRPr="00DF71A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Кам’янка-Бузький «</w:t>
      </w:r>
      <w:proofErr w:type="spellStart"/>
      <w:r w:rsidRPr="00DF71AC">
        <w:rPr>
          <w:rFonts w:ascii="Times New Roman" w:eastAsia="Times New Roman" w:hAnsi="Times New Roman"/>
          <w:sz w:val="24"/>
          <w:szCs w:val="24"/>
          <w:lang w:val="uk-UA" w:eastAsia="ru-RU"/>
        </w:rPr>
        <w:t>Райавтодор</w:t>
      </w:r>
      <w:proofErr w:type="spellEnd"/>
      <w:r w:rsidRPr="00DF71AC">
        <w:rPr>
          <w:rFonts w:ascii="Times New Roman" w:eastAsia="Times New Roman" w:hAnsi="Times New Roman"/>
          <w:sz w:val="24"/>
          <w:szCs w:val="24"/>
          <w:lang w:val="uk-UA" w:eastAsia="ru-RU"/>
        </w:rPr>
        <w:t>»</w:t>
      </w:r>
    </w:p>
    <w:p w:rsidR="004F403C" w:rsidRPr="00DF71AC" w:rsidRDefault="004F403C" w:rsidP="004F403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4F403C" w:rsidRPr="003C14E7" w:rsidRDefault="004F403C" w:rsidP="004F403C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  <w:lang w:val="uk-UA"/>
        </w:rPr>
      </w:pPr>
      <w:r w:rsidRPr="00DF71AC">
        <w:rPr>
          <w:rFonts w:ascii="Times New Roman" w:hAnsi="Times New Roman"/>
          <w:sz w:val="24"/>
          <w:szCs w:val="24"/>
          <w:lang w:val="uk-UA"/>
        </w:rPr>
        <w:t>Термін: до 1 жовтня 201</w:t>
      </w:r>
      <w:r w:rsidR="00704562">
        <w:rPr>
          <w:rFonts w:ascii="Times New Roman" w:hAnsi="Times New Roman"/>
          <w:sz w:val="24"/>
          <w:szCs w:val="24"/>
          <w:lang w:val="uk-UA"/>
        </w:rPr>
        <w:t>5</w:t>
      </w:r>
      <w:r w:rsidRPr="00DF71AC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471107" w:rsidRDefault="00471107"/>
    <w:sectPr w:rsidR="00471107" w:rsidSect="00704562">
      <w:headerReference w:type="default" r:id="rId7"/>
      <w:headerReference w:type="first" r:id="rId8"/>
      <w:pgSz w:w="11906" w:h="16838"/>
      <w:pgMar w:top="180" w:right="567" w:bottom="142" w:left="1701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2DC" w:rsidRDefault="005B22DC" w:rsidP="00704562">
      <w:pPr>
        <w:spacing w:after="0" w:line="240" w:lineRule="auto"/>
      </w:pPr>
      <w:r>
        <w:separator/>
      </w:r>
    </w:p>
  </w:endnote>
  <w:endnote w:type="continuationSeparator" w:id="0">
    <w:p w:rsidR="005B22DC" w:rsidRDefault="005B22DC" w:rsidP="00704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2DC" w:rsidRDefault="005B22DC" w:rsidP="00704562">
      <w:pPr>
        <w:spacing w:after="0" w:line="240" w:lineRule="auto"/>
      </w:pPr>
      <w:r>
        <w:separator/>
      </w:r>
    </w:p>
  </w:footnote>
  <w:footnote w:type="continuationSeparator" w:id="0">
    <w:p w:rsidR="005B22DC" w:rsidRDefault="005B22DC" w:rsidP="00704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6F6" w:rsidRPr="0048001C" w:rsidRDefault="00AE184F">
    <w:pPr>
      <w:pStyle w:val="a3"/>
      <w:jc w:val="center"/>
      <w:rPr>
        <w:rFonts w:ascii="Times New Roman" w:hAnsi="Times New Roman"/>
      </w:rPr>
    </w:pPr>
    <w:r w:rsidRPr="0048001C">
      <w:rPr>
        <w:rFonts w:ascii="Times New Roman" w:hAnsi="Times New Roman"/>
      </w:rPr>
      <w:fldChar w:fldCharType="begin"/>
    </w:r>
    <w:r w:rsidR="000F4DFA" w:rsidRPr="0048001C">
      <w:rPr>
        <w:rFonts w:ascii="Times New Roman" w:hAnsi="Times New Roman"/>
      </w:rPr>
      <w:instrText xml:space="preserve"> PAGE   \* MERGEFORMAT </w:instrText>
    </w:r>
    <w:r w:rsidRPr="0048001C">
      <w:rPr>
        <w:rFonts w:ascii="Times New Roman" w:hAnsi="Times New Roman"/>
      </w:rPr>
      <w:fldChar w:fldCharType="separate"/>
    </w:r>
    <w:r w:rsidR="00057131">
      <w:rPr>
        <w:rFonts w:ascii="Times New Roman" w:hAnsi="Times New Roman"/>
        <w:noProof/>
      </w:rPr>
      <w:t>2</w:t>
    </w:r>
    <w:r w:rsidRPr="0048001C"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6F6" w:rsidRPr="0048001C" w:rsidRDefault="00057131" w:rsidP="00850146">
    <w:pPr>
      <w:pStyle w:val="1"/>
      <w:jc w:val="center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03C"/>
    <w:rsid w:val="000568CC"/>
    <w:rsid w:val="00057131"/>
    <w:rsid w:val="000F4DFA"/>
    <w:rsid w:val="00471107"/>
    <w:rsid w:val="004F403C"/>
    <w:rsid w:val="005B22DC"/>
    <w:rsid w:val="00704562"/>
    <w:rsid w:val="00A46AAE"/>
    <w:rsid w:val="00AE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0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інтервалів1"/>
    <w:qFormat/>
    <w:rsid w:val="004F403C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header"/>
    <w:basedOn w:val="a"/>
    <w:link w:val="a4"/>
    <w:unhideWhenUsed/>
    <w:rsid w:val="004F40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F403C"/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4F403C"/>
    <w:pPr>
      <w:spacing w:before="60" w:after="0" w:line="240" w:lineRule="auto"/>
      <w:ind w:firstLine="720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a6">
    <w:name w:val="Основной текст с отступом Знак"/>
    <w:basedOn w:val="a0"/>
    <w:link w:val="a5"/>
    <w:rsid w:val="004F403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footer"/>
    <w:basedOn w:val="a"/>
    <w:link w:val="a8"/>
    <w:uiPriority w:val="99"/>
    <w:semiHidden/>
    <w:unhideWhenUsed/>
    <w:rsid w:val="00704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456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3164</Words>
  <Characters>1804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Михайлівна</cp:lastModifiedBy>
  <cp:revision>2</cp:revision>
  <dcterms:created xsi:type="dcterms:W3CDTF">2015-05-05T13:58:00Z</dcterms:created>
  <dcterms:modified xsi:type="dcterms:W3CDTF">2015-05-05T13:58:00Z</dcterms:modified>
</cp:coreProperties>
</file>