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0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5529"/>
        <w:gridCol w:w="1741"/>
        <w:gridCol w:w="1621"/>
        <w:gridCol w:w="1606"/>
      </w:tblGrid>
      <w:tr w:rsidR="000E63B5" w:rsidTr="000A3B27">
        <w:trPr>
          <w:trHeight w:val="1143"/>
        </w:trPr>
        <w:tc>
          <w:tcPr>
            <w:tcW w:w="708" w:type="dxa"/>
          </w:tcPr>
          <w:p w:rsidR="000E63B5" w:rsidRDefault="000E63B5">
            <w:pPr>
              <w:pStyle w:val="a5"/>
              <w:tabs>
                <w:tab w:val="num" w:pos="252"/>
              </w:tabs>
              <w:spacing w:line="256" w:lineRule="auto"/>
              <w:ind w:left="72"/>
              <w:jc w:val="center"/>
              <w:rPr>
                <w:b/>
                <w:sz w:val="28"/>
                <w:szCs w:val="28"/>
                <w:lang w:val="uk-UA" w:eastAsia="en-US"/>
              </w:rPr>
            </w:pPr>
            <w:r>
              <w:rPr>
                <w:b/>
                <w:sz w:val="28"/>
                <w:szCs w:val="28"/>
                <w:lang w:val="uk-UA" w:eastAsia="en-US"/>
              </w:rPr>
              <w:t>№</w:t>
            </w:r>
          </w:p>
          <w:p w:rsidR="000E63B5" w:rsidRDefault="000E63B5">
            <w:pPr>
              <w:pStyle w:val="a5"/>
              <w:tabs>
                <w:tab w:val="num" w:pos="252"/>
              </w:tabs>
              <w:spacing w:line="256" w:lineRule="auto"/>
              <w:ind w:left="72"/>
              <w:jc w:val="center"/>
              <w:rPr>
                <w:b/>
                <w:sz w:val="28"/>
                <w:szCs w:val="28"/>
                <w:lang w:val="uk-UA" w:eastAsia="en-US"/>
              </w:rPr>
            </w:pPr>
            <w:r>
              <w:rPr>
                <w:b/>
                <w:sz w:val="28"/>
                <w:szCs w:val="28"/>
                <w:lang w:val="uk-UA" w:eastAsia="en-US"/>
              </w:rPr>
              <w:t>п/</w:t>
            </w:r>
            <w:proofErr w:type="spellStart"/>
            <w:r>
              <w:rPr>
                <w:b/>
                <w:sz w:val="28"/>
                <w:szCs w:val="28"/>
                <w:lang w:val="uk-UA" w:eastAsia="en-US"/>
              </w:rPr>
              <w:t>п</w:t>
            </w:r>
            <w:proofErr w:type="spellEnd"/>
          </w:p>
          <w:p w:rsidR="000E63B5" w:rsidRDefault="000E63B5">
            <w:pPr>
              <w:pStyle w:val="a5"/>
              <w:tabs>
                <w:tab w:val="num" w:pos="252"/>
              </w:tabs>
              <w:spacing w:line="256" w:lineRule="auto"/>
              <w:ind w:left="72"/>
              <w:jc w:val="center"/>
              <w:rPr>
                <w:b/>
                <w:sz w:val="28"/>
                <w:szCs w:val="28"/>
                <w:lang w:val="uk-UA" w:eastAsia="en-US"/>
              </w:rPr>
            </w:pPr>
          </w:p>
        </w:tc>
        <w:tc>
          <w:tcPr>
            <w:tcW w:w="5529" w:type="dxa"/>
            <w:vAlign w:val="center"/>
          </w:tcPr>
          <w:p w:rsidR="000E63B5" w:rsidRDefault="000E63B5">
            <w:pPr>
              <w:pStyle w:val="a5"/>
              <w:spacing w:line="256" w:lineRule="auto"/>
              <w:jc w:val="center"/>
              <w:rPr>
                <w:b/>
                <w:sz w:val="28"/>
                <w:szCs w:val="28"/>
                <w:lang w:val="uk-UA" w:eastAsia="en-US"/>
              </w:rPr>
            </w:pPr>
            <w:r>
              <w:rPr>
                <w:b/>
                <w:sz w:val="28"/>
                <w:szCs w:val="28"/>
                <w:lang w:val="uk-UA" w:eastAsia="en-US"/>
              </w:rPr>
              <w:t>Зміст розпорядження</w:t>
            </w:r>
          </w:p>
        </w:tc>
        <w:tc>
          <w:tcPr>
            <w:tcW w:w="1741" w:type="dxa"/>
          </w:tcPr>
          <w:p w:rsidR="000E63B5" w:rsidRDefault="000E63B5">
            <w:pPr>
              <w:pStyle w:val="a5"/>
              <w:tabs>
                <w:tab w:val="num" w:pos="0"/>
              </w:tabs>
              <w:spacing w:line="256" w:lineRule="auto"/>
              <w:ind w:left="648" w:hanging="756"/>
              <w:jc w:val="center"/>
              <w:rPr>
                <w:b/>
                <w:sz w:val="28"/>
                <w:szCs w:val="28"/>
                <w:lang w:val="uk-UA" w:eastAsia="en-US"/>
              </w:rPr>
            </w:pPr>
            <w:r>
              <w:rPr>
                <w:b/>
                <w:sz w:val="28"/>
                <w:szCs w:val="28"/>
                <w:lang w:val="uk-UA" w:eastAsia="en-US"/>
              </w:rPr>
              <w:t>Номер</w:t>
            </w:r>
          </w:p>
        </w:tc>
        <w:tc>
          <w:tcPr>
            <w:tcW w:w="1621" w:type="dxa"/>
          </w:tcPr>
          <w:p w:rsidR="000E63B5" w:rsidRDefault="000E63B5">
            <w:pPr>
              <w:pStyle w:val="a5"/>
              <w:spacing w:line="256" w:lineRule="auto"/>
              <w:jc w:val="center"/>
              <w:rPr>
                <w:b/>
                <w:sz w:val="28"/>
                <w:szCs w:val="28"/>
                <w:lang w:val="uk-UA" w:eastAsia="en-US"/>
              </w:rPr>
            </w:pPr>
            <w:r>
              <w:rPr>
                <w:b/>
                <w:sz w:val="28"/>
                <w:szCs w:val="28"/>
                <w:lang w:val="uk-UA" w:eastAsia="en-US"/>
              </w:rPr>
              <w:t>Дата</w:t>
            </w:r>
          </w:p>
        </w:tc>
        <w:tc>
          <w:tcPr>
            <w:tcW w:w="1606" w:type="dxa"/>
          </w:tcPr>
          <w:p w:rsidR="000E63B5" w:rsidRDefault="000E63B5">
            <w:pPr>
              <w:pStyle w:val="a5"/>
              <w:spacing w:line="256" w:lineRule="auto"/>
              <w:ind w:left="605" w:hanging="605"/>
              <w:jc w:val="center"/>
              <w:rPr>
                <w:b/>
                <w:sz w:val="28"/>
                <w:szCs w:val="28"/>
                <w:lang w:val="uk-UA" w:eastAsia="en-US"/>
              </w:rPr>
            </w:pPr>
            <w:r>
              <w:rPr>
                <w:b/>
                <w:sz w:val="28"/>
                <w:szCs w:val="28"/>
                <w:lang w:val="uk-UA" w:eastAsia="en-US"/>
              </w:rPr>
              <w:t>Примітка</w:t>
            </w: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tcPr>
          <w:p w:rsidR="000E63B5" w:rsidRPr="004E6C1F" w:rsidRDefault="000E63B5" w:rsidP="00384231">
            <w:pPr>
              <w:ind w:right="245"/>
              <w:jc w:val="both"/>
              <w:rPr>
                <w:sz w:val="28"/>
                <w:szCs w:val="28"/>
                <w:lang w:eastAsia="en-US"/>
              </w:rPr>
            </w:pPr>
            <w:r>
              <w:rPr>
                <w:sz w:val="28"/>
                <w:szCs w:val="28"/>
                <w:lang w:eastAsia="en-US"/>
              </w:rPr>
              <w:t>Про встановлення опіки над житлом дитини, позбавленої батьківського піклування</w:t>
            </w:r>
          </w:p>
        </w:tc>
        <w:tc>
          <w:tcPr>
            <w:tcW w:w="1741" w:type="dxa"/>
          </w:tcPr>
          <w:p w:rsidR="000E63B5" w:rsidRDefault="000E63B5" w:rsidP="009035B7">
            <w:pPr>
              <w:spacing w:line="256" w:lineRule="auto"/>
              <w:ind w:left="-83" w:right="-72"/>
              <w:rPr>
                <w:sz w:val="28"/>
                <w:szCs w:val="28"/>
                <w:lang w:eastAsia="en-US"/>
              </w:rPr>
            </w:pPr>
            <w:r>
              <w:rPr>
                <w:sz w:val="28"/>
                <w:szCs w:val="28"/>
                <w:lang w:eastAsia="en-US"/>
              </w:rPr>
              <w:t>142/02-08/19</w:t>
            </w:r>
          </w:p>
          <w:p w:rsidR="000E63B5" w:rsidRDefault="000E63B5">
            <w:pPr>
              <w:spacing w:line="256" w:lineRule="auto"/>
              <w:ind w:left="-83" w:right="-72"/>
              <w:rPr>
                <w:sz w:val="28"/>
                <w:szCs w:val="28"/>
                <w:lang w:eastAsia="en-US"/>
              </w:rPr>
            </w:pPr>
          </w:p>
        </w:tc>
        <w:tc>
          <w:tcPr>
            <w:tcW w:w="1621" w:type="dxa"/>
          </w:tcPr>
          <w:p w:rsidR="000E63B5" w:rsidRDefault="000E63B5" w:rsidP="008555F3">
            <w:pPr>
              <w:pStyle w:val="a9"/>
              <w:tabs>
                <w:tab w:val="center" w:pos="702"/>
              </w:tabs>
              <w:spacing w:line="360" w:lineRule="auto"/>
              <w:rPr>
                <w:sz w:val="28"/>
                <w:szCs w:val="28"/>
                <w:lang w:eastAsia="en-US"/>
              </w:rPr>
            </w:pPr>
            <w:r>
              <w:rPr>
                <w:sz w:val="28"/>
                <w:szCs w:val="28"/>
                <w:lang w:eastAsia="en-US"/>
              </w:rPr>
              <w:t>03.06.2019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tcPr>
          <w:p w:rsidR="000E63B5" w:rsidRPr="00384231" w:rsidRDefault="000E63B5" w:rsidP="000D6C7A">
            <w:pPr>
              <w:ind w:right="245"/>
              <w:jc w:val="both"/>
              <w:rPr>
                <w:sz w:val="28"/>
                <w:szCs w:val="28"/>
                <w:lang w:eastAsia="en-US"/>
              </w:rPr>
            </w:pPr>
            <w:r>
              <w:rPr>
                <w:sz w:val="28"/>
                <w:szCs w:val="28"/>
                <w:lang w:eastAsia="en-US"/>
              </w:rPr>
              <w:t>Про участь батька у вихованні дітей</w:t>
            </w:r>
          </w:p>
        </w:tc>
        <w:tc>
          <w:tcPr>
            <w:tcW w:w="1741" w:type="dxa"/>
          </w:tcPr>
          <w:p w:rsidR="000E63B5" w:rsidRDefault="000E63B5" w:rsidP="009035B7">
            <w:pPr>
              <w:spacing w:line="256" w:lineRule="auto"/>
              <w:ind w:left="-83" w:right="-72"/>
              <w:rPr>
                <w:sz w:val="28"/>
                <w:szCs w:val="28"/>
                <w:lang w:eastAsia="en-US"/>
              </w:rPr>
            </w:pPr>
            <w:r>
              <w:rPr>
                <w:sz w:val="28"/>
                <w:szCs w:val="28"/>
                <w:lang w:eastAsia="en-US"/>
              </w:rPr>
              <w:t>143/02-08/19</w:t>
            </w:r>
          </w:p>
          <w:p w:rsidR="000E63B5" w:rsidRDefault="000E63B5">
            <w:pPr>
              <w:spacing w:line="256" w:lineRule="auto"/>
              <w:ind w:left="-83" w:right="-72"/>
              <w:rPr>
                <w:sz w:val="28"/>
                <w:szCs w:val="28"/>
                <w:lang w:eastAsia="en-US"/>
              </w:rPr>
            </w:pPr>
          </w:p>
        </w:tc>
        <w:tc>
          <w:tcPr>
            <w:tcW w:w="1621" w:type="dxa"/>
          </w:tcPr>
          <w:p w:rsidR="000E63B5" w:rsidRDefault="000E63B5" w:rsidP="008555F3">
            <w:pPr>
              <w:pStyle w:val="a9"/>
              <w:tabs>
                <w:tab w:val="center" w:pos="702"/>
              </w:tabs>
              <w:spacing w:line="360" w:lineRule="auto"/>
              <w:rPr>
                <w:sz w:val="28"/>
                <w:szCs w:val="28"/>
                <w:lang w:eastAsia="en-US"/>
              </w:rPr>
            </w:pPr>
            <w:r>
              <w:rPr>
                <w:sz w:val="28"/>
                <w:szCs w:val="28"/>
                <w:lang w:eastAsia="en-US"/>
              </w:rPr>
              <w:t>04.06.2019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tcPr>
          <w:p w:rsidR="000E63B5" w:rsidRPr="00EB2389" w:rsidRDefault="000E63B5" w:rsidP="00860D37">
            <w:pPr>
              <w:ind w:right="245"/>
              <w:jc w:val="both"/>
              <w:rPr>
                <w:sz w:val="28"/>
                <w:szCs w:val="28"/>
                <w:lang w:eastAsia="en-US"/>
              </w:rPr>
            </w:pPr>
            <w:r>
              <w:rPr>
                <w:sz w:val="28"/>
                <w:szCs w:val="28"/>
                <w:lang w:eastAsia="en-US"/>
              </w:rPr>
              <w:t>Про відзначення 23-ї річниці Конституції України</w:t>
            </w:r>
          </w:p>
        </w:tc>
        <w:tc>
          <w:tcPr>
            <w:tcW w:w="1741" w:type="dxa"/>
          </w:tcPr>
          <w:p w:rsidR="000E63B5" w:rsidRDefault="000E63B5" w:rsidP="004D10B1">
            <w:pPr>
              <w:spacing w:line="256" w:lineRule="auto"/>
              <w:ind w:left="-83" w:right="-72"/>
              <w:rPr>
                <w:sz w:val="28"/>
                <w:szCs w:val="28"/>
                <w:lang w:eastAsia="en-US"/>
              </w:rPr>
            </w:pPr>
            <w:r>
              <w:rPr>
                <w:sz w:val="28"/>
                <w:szCs w:val="28"/>
                <w:lang w:eastAsia="en-US"/>
              </w:rPr>
              <w:t>144/02-08/19</w:t>
            </w:r>
          </w:p>
          <w:p w:rsidR="000E63B5" w:rsidRDefault="000E63B5" w:rsidP="004D10B1">
            <w:pPr>
              <w:spacing w:line="256" w:lineRule="auto"/>
              <w:ind w:left="-83" w:right="-72"/>
              <w:rPr>
                <w:sz w:val="28"/>
                <w:szCs w:val="28"/>
                <w:lang w:eastAsia="en-US"/>
              </w:rPr>
            </w:pPr>
          </w:p>
        </w:tc>
        <w:tc>
          <w:tcPr>
            <w:tcW w:w="1621" w:type="dxa"/>
          </w:tcPr>
          <w:p w:rsidR="000E63B5" w:rsidRDefault="000E63B5" w:rsidP="00F516C7">
            <w:pPr>
              <w:pStyle w:val="a9"/>
              <w:tabs>
                <w:tab w:val="center" w:pos="702"/>
              </w:tabs>
              <w:spacing w:line="360" w:lineRule="auto"/>
              <w:rPr>
                <w:sz w:val="28"/>
                <w:szCs w:val="28"/>
                <w:lang w:eastAsia="en-US"/>
              </w:rPr>
            </w:pPr>
            <w:r>
              <w:rPr>
                <w:sz w:val="28"/>
                <w:szCs w:val="28"/>
                <w:lang w:eastAsia="en-US"/>
              </w:rPr>
              <w:t>04.06.2019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tcPr>
          <w:p w:rsidR="000E63B5" w:rsidRDefault="000E63B5" w:rsidP="00860D37">
            <w:pPr>
              <w:ind w:right="245"/>
              <w:jc w:val="both"/>
              <w:rPr>
                <w:sz w:val="28"/>
                <w:szCs w:val="28"/>
                <w:lang w:eastAsia="en-US"/>
              </w:rPr>
            </w:pPr>
            <w:r>
              <w:rPr>
                <w:sz w:val="28"/>
                <w:szCs w:val="28"/>
                <w:lang w:eastAsia="en-US"/>
              </w:rPr>
              <w:t>Про надання права підпису</w:t>
            </w:r>
          </w:p>
        </w:tc>
        <w:tc>
          <w:tcPr>
            <w:tcW w:w="1741" w:type="dxa"/>
          </w:tcPr>
          <w:p w:rsidR="000E63B5" w:rsidRDefault="000E63B5" w:rsidP="004D10B1">
            <w:pPr>
              <w:spacing w:line="256" w:lineRule="auto"/>
              <w:ind w:left="-83" w:right="-72"/>
              <w:rPr>
                <w:sz w:val="28"/>
                <w:szCs w:val="28"/>
                <w:lang w:eastAsia="en-US"/>
              </w:rPr>
            </w:pPr>
            <w:r>
              <w:rPr>
                <w:sz w:val="28"/>
                <w:szCs w:val="28"/>
                <w:lang w:eastAsia="en-US"/>
              </w:rPr>
              <w:t>145/02-08/19</w:t>
            </w:r>
          </w:p>
          <w:p w:rsidR="000E63B5" w:rsidRDefault="000E63B5" w:rsidP="004D10B1">
            <w:pPr>
              <w:spacing w:line="256" w:lineRule="auto"/>
              <w:ind w:left="-83" w:right="-72"/>
              <w:rPr>
                <w:sz w:val="28"/>
                <w:szCs w:val="28"/>
                <w:lang w:eastAsia="en-US"/>
              </w:rPr>
            </w:pPr>
          </w:p>
        </w:tc>
        <w:tc>
          <w:tcPr>
            <w:tcW w:w="1621" w:type="dxa"/>
          </w:tcPr>
          <w:p w:rsidR="000E63B5" w:rsidRDefault="000E63B5" w:rsidP="00F516C7">
            <w:pPr>
              <w:pStyle w:val="a9"/>
              <w:tabs>
                <w:tab w:val="center" w:pos="702"/>
              </w:tabs>
              <w:spacing w:line="360" w:lineRule="auto"/>
              <w:rPr>
                <w:sz w:val="28"/>
                <w:szCs w:val="28"/>
                <w:lang w:eastAsia="en-US"/>
              </w:rPr>
            </w:pPr>
            <w:r>
              <w:rPr>
                <w:sz w:val="28"/>
                <w:szCs w:val="28"/>
                <w:lang w:eastAsia="en-US"/>
              </w:rPr>
              <w:t>04.06.2019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tcPr>
          <w:p w:rsidR="000E63B5" w:rsidRDefault="000E63B5" w:rsidP="00F516C7">
            <w:pPr>
              <w:ind w:right="245"/>
              <w:jc w:val="both"/>
              <w:rPr>
                <w:sz w:val="28"/>
                <w:szCs w:val="28"/>
                <w:lang w:eastAsia="en-US"/>
              </w:rPr>
            </w:pPr>
            <w:r>
              <w:rPr>
                <w:sz w:val="28"/>
                <w:szCs w:val="28"/>
                <w:lang w:eastAsia="en-US"/>
              </w:rPr>
              <w:t>Про підготовку до опалювального сезону 2019/20 років</w:t>
            </w:r>
          </w:p>
        </w:tc>
        <w:tc>
          <w:tcPr>
            <w:tcW w:w="1741" w:type="dxa"/>
          </w:tcPr>
          <w:p w:rsidR="000E63B5" w:rsidRDefault="000E63B5" w:rsidP="004D10B1">
            <w:pPr>
              <w:spacing w:line="256" w:lineRule="auto"/>
              <w:ind w:left="-83" w:right="-72"/>
              <w:rPr>
                <w:sz w:val="28"/>
                <w:szCs w:val="28"/>
                <w:lang w:eastAsia="en-US"/>
              </w:rPr>
            </w:pPr>
            <w:r>
              <w:rPr>
                <w:sz w:val="28"/>
                <w:szCs w:val="28"/>
                <w:lang w:eastAsia="en-US"/>
              </w:rPr>
              <w:t>146/02-08/19</w:t>
            </w:r>
          </w:p>
          <w:p w:rsidR="000E63B5" w:rsidRDefault="000E63B5" w:rsidP="004D10B1">
            <w:pPr>
              <w:spacing w:line="256" w:lineRule="auto"/>
              <w:ind w:left="-83" w:right="-72"/>
              <w:rPr>
                <w:sz w:val="28"/>
                <w:szCs w:val="28"/>
                <w:lang w:eastAsia="en-US"/>
              </w:rPr>
            </w:pPr>
          </w:p>
        </w:tc>
        <w:tc>
          <w:tcPr>
            <w:tcW w:w="1621" w:type="dxa"/>
          </w:tcPr>
          <w:p w:rsidR="000E63B5" w:rsidRDefault="000E63B5" w:rsidP="00F516C7">
            <w:pPr>
              <w:pStyle w:val="a9"/>
              <w:tabs>
                <w:tab w:val="center" w:pos="702"/>
              </w:tabs>
              <w:spacing w:line="360" w:lineRule="auto"/>
              <w:rPr>
                <w:sz w:val="28"/>
                <w:szCs w:val="28"/>
                <w:lang w:eastAsia="en-US"/>
              </w:rPr>
            </w:pPr>
            <w:r>
              <w:rPr>
                <w:sz w:val="28"/>
                <w:szCs w:val="28"/>
                <w:lang w:eastAsia="en-US"/>
              </w:rPr>
              <w:t>04.06.2019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tcPr>
          <w:p w:rsidR="000E63B5" w:rsidRDefault="000E63B5" w:rsidP="00F516C7">
            <w:pPr>
              <w:ind w:right="245"/>
              <w:jc w:val="both"/>
              <w:rPr>
                <w:sz w:val="28"/>
                <w:szCs w:val="28"/>
                <w:lang w:eastAsia="en-US"/>
              </w:rPr>
            </w:pPr>
            <w:r>
              <w:rPr>
                <w:sz w:val="28"/>
                <w:szCs w:val="28"/>
                <w:lang w:eastAsia="en-US"/>
              </w:rPr>
              <w:t xml:space="preserve">Про затвердження паспортів бюджетних програм Кам'янка-Бузької </w:t>
            </w:r>
            <w:proofErr w:type="spellStart"/>
            <w:r>
              <w:rPr>
                <w:sz w:val="28"/>
                <w:szCs w:val="28"/>
                <w:lang w:eastAsia="en-US"/>
              </w:rPr>
              <w:t>райдержад-міністрації</w:t>
            </w:r>
            <w:proofErr w:type="spellEnd"/>
            <w:r>
              <w:rPr>
                <w:sz w:val="28"/>
                <w:szCs w:val="28"/>
                <w:lang w:eastAsia="en-US"/>
              </w:rPr>
              <w:t xml:space="preserve"> на 2019 рік</w:t>
            </w:r>
          </w:p>
        </w:tc>
        <w:tc>
          <w:tcPr>
            <w:tcW w:w="1741" w:type="dxa"/>
          </w:tcPr>
          <w:p w:rsidR="000E63B5" w:rsidRDefault="000E63B5" w:rsidP="004D10B1">
            <w:pPr>
              <w:spacing w:line="256" w:lineRule="auto"/>
              <w:ind w:left="-83" w:right="-72"/>
              <w:rPr>
                <w:sz w:val="28"/>
                <w:szCs w:val="28"/>
                <w:lang w:eastAsia="en-US"/>
              </w:rPr>
            </w:pPr>
            <w:r>
              <w:rPr>
                <w:sz w:val="28"/>
                <w:szCs w:val="28"/>
                <w:lang w:eastAsia="en-US"/>
              </w:rPr>
              <w:t>147/02-08/19</w:t>
            </w:r>
          </w:p>
          <w:p w:rsidR="000E63B5" w:rsidRDefault="000E63B5" w:rsidP="004D10B1">
            <w:pPr>
              <w:spacing w:line="256" w:lineRule="auto"/>
              <w:ind w:left="-83" w:right="-72"/>
              <w:rPr>
                <w:sz w:val="28"/>
                <w:szCs w:val="28"/>
                <w:lang w:eastAsia="en-US"/>
              </w:rPr>
            </w:pPr>
          </w:p>
        </w:tc>
        <w:tc>
          <w:tcPr>
            <w:tcW w:w="1621" w:type="dxa"/>
          </w:tcPr>
          <w:p w:rsidR="000E63B5" w:rsidRDefault="000E63B5" w:rsidP="004D10B1">
            <w:pPr>
              <w:pStyle w:val="a9"/>
              <w:tabs>
                <w:tab w:val="center" w:pos="702"/>
              </w:tabs>
              <w:spacing w:line="360" w:lineRule="auto"/>
              <w:rPr>
                <w:sz w:val="28"/>
                <w:szCs w:val="28"/>
                <w:lang w:eastAsia="en-US"/>
              </w:rPr>
            </w:pPr>
            <w:r>
              <w:rPr>
                <w:sz w:val="28"/>
                <w:szCs w:val="28"/>
                <w:lang w:eastAsia="en-US"/>
              </w:rPr>
              <w:t>06.06.2019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tcPr>
          <w:p w:rsidR="000E63B5" w:rsidRDefault="000E63B5" w:rsidP="00C3566C">
            <w:pPr>
              <w:ind w:right="245"/>
              <w:jc w:val="both"/>
              <w:rPr>
                <w:sz w:val="28"/>
                <w:szCs w:val="28"/>
                <w:lang w:eastAsia="en-US"/>
              </w:rPr>
            </w:pPr>
            <w:r>
              <w:rPr>
                <w:sz w:val="28"/>
                <w:szCs w:val="28"/>
                <w:lang w:eastAsia="en-US"/>
              </w:rPr>
              <w:t>Про уточнення субвенції з обласного бюджету</w:t>
            </w:r>
          </w:p>
        </w:tc>
        <w:tc>
          <w:tcPr>
            <w:tcW w:w="1741" w:type="dxa"/>
          </w:tcPr>
          <w:p w:rsidR="000E63B5" w:rsidRDefault="000E63B5">
            <w:pPr>
              <w:spacing w:line="256" w:lineRule="auto"/>
              <w:ind w:left="-83" w:right="-72"/>
              <w:rPr>
                <w:sz w:val="28"/>
                <w:szCs w:val="28"/>
                <w:lang w:eastAsia="en-US"/>
              </w:rPr>
            </w:pPr>
            <w:r>
              <w:rPr>
                <w:sz w:val="28"/>
                <w:szCs w:val="28"/>
                <w:lang w:eastAsia="en-US"/>
              </w:rPr>
              <w:t>148/02-08/19</w:t>
            </w:r>
          </w:p>
        </w:tc>
        <w:tc>
          <w:tcPr>
            <w:tcW w:w="1621" w:type="dxa"/>
          </w:tcPr>
          <w:p w:rsidR="000E63B5" w:rsidRDefault="000E63B5">
            <w:pPr>
              <w:pStyle w:val="a9"/>
              <w:tabs>
                <w:tab w:val="center" w:pos="702"/>
              </w:tabs>
              <w:spacing w:line="360" w:lineRule="auto"/>
              <w:rPr>
                <w:sz w:val="28"/>
                <w:szCs w:val="28"/>
                <w:lang w:eastAsia="en-US"/>
              </w:rPr>
            </w:pPr>
            <w:r>
              <w:rPr>
                <w:sz w:val="28"/>
                <w:szCs w:val="28"/>
                <w:lang w:eastAsia="en-US"/>
              </w:rPr>
              <w:t>11.06.2019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tcPr>
          <w:p w:rsidR="000E63B5" w:rsidRPr="004233DC" w:rsidRDefault="000E63B5" w:rsidP="00C3566C">
            <w:pPr>
              <w:ind w:right="245"/>
              <w:jc w:val="both"/>
              <w:rPr>
                <w:sz w:val="28"/>
                <w:szCs w:val="28"/>
                <w:lang w:eastAsia="en-US"/>
              </w:rPr>
            </w:pPr>
            <w:r>
              <w:rPr>
                <w:sz w:val="28"/>
                <w:szCs w:val="28"/>
                <w:lang w:eastAsia="en-US"/>
              </w:rPr>
              <w:t>Про укладення договорів оренди земельних ділянок (ДП «</w:t>
            </w:r>
            <w:proofErr w:type="spellStart"/>
            <w:r>
              <w:rPr>
                <w:sz w:val="28"/>
                <w:szCs w:val="28"/>
                <w:lang w:eastAsia="en-US"/>
              </w:rPr>
              <w:t>Сі-Сі-Ай-Любеля</w:t>
            </w:r>
            <w:proofErr w:type="spellEnd"/>
            <w:r>
              <w:rPr>
                <w:sz w:val="28"/>
                <w:szCs w:val="28"/>
                <w:lang w:eastAsia="en-US"/>
              </w:rPr>
              <w:t>»)</w:t>
            </w:r>
          </w:p>
        </w:tc>
        <w:tc>
          <w:tcPr>
            <w:tcW w:w="1741" w:type="dxa"/>
          </w:tcPr>
          <w:p w:rsidR="000E63B5" w:rsidRDefault="000E63B5" w:rsidP="00C3566C">
            <w:pPr>
              <w:spacing w:line="256" w:lineRule="auto"/>
              <w:ind w:left="-83" w:right="-72"/>
              <w:rPr>
                <w:sz w:val="28"/>
                <w:szCs w:val="28"/>
                <w:lang w:eastAsia="en-US"/>
              </w:rPr>
            </w:pPr>
            <w:r>
              <w:rPr>
                <w:sz w:val="28"/>
                <w:szCs w:val="28"/>
                <w:lang w:eastAsia="en-US"/>
              </w:rPr>
              <w:t>149/02-08/19</w:t>
            </w:r>
          </w:p>
        </w:tc>
        <w:tc>
          <w:tcPr>
            <w:tcW w:w="1621" w:type="dxa"/>
          </w:tcPr>
          <w:p w:rsidR="000E63B5" w:rsidRDefault="000E63B5" w:rsidP="00C3566C">
            <w:pPr>
              <w:pStyle w:val="a9"/>
              <w:tabs>
                <w:tab w:val="center" w:pos="702"/>
              </w:tabs>
              <w:spacing w:line="360" w:lineRule="auto"/>
              <w:rPr>
                <w:sz w:val="28"/>
                <w:szCs w:val="28"/>
                <w:lang w:eastAsia="en-US"/>
              </w:rPr>
            </w:pPr>
            <w:r>
              <w:rPr>
                <w:sz w:val="28"/>
                <w:szCs w:val="28"/>
                <w:lang w:eastAsia="en-US"/>
              </w:rPr>
              <w:t>11.06.2019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Pr="004233DC" w:rsidRDefault="000E63B5" w:rsidP="004233DC">
            <w:pPr>
              <w:pStyle w:val="a7"/>
              <w:jc w:val="both"/>
              <w:rPr>
                <w:sz w:val="28"/>
                <w:szCs w:val="28"/>
                <w:lang w:val="uk-UA" w:eastAsia="en-US"/>
              </w:rPr>
            </w:pPr>
            <w:r>
              <w:rPr>
                <w:sz w:val="28"/>
                <w:szCs w:val="28"/>
                <w:lang w:val="uk-UA" w:eastAsia="en-US"/>
              </w:rPr>
              <w:t>Про редакційне уточнення найменування об’єктів з урахуванням їх цільового призначення (</w:t>
            </w:r>
            <w:proofErr w:type="spellStart"/>
            <w:r>
              <w:rPr>
                <w:sz w:val="28"/>
                <w:szCs w:val="28"/>
                <w:lang w:val="uk-UA" w:eastAsia="en-US"/>
              </w:rPr>
              <w:t>Вислобоки</w:t>
            </w:r>
            <w:proofErr w:type="spellEnd"/>
            <w:r>
              <w:rPr>
                <w:sz w:val="28"/>
                <w:szCs w:val="28"/>
                <w:lang w:val="uk-UA" w:eastAsia="en-US"/>
              </w:rPr>
              <w:t>)</w:t>
            </w:r>
          </w:p>
        </w:tc>
        <w:tc>
          <w:tcPr>
            <w:tcW w:w="1741" w:type="dxa"/>
          </w:tcPr>
          <w:p w:rsidR="000E63B5" w:rsidRDefault="000E63B5" w:rsidP="002456D0">
            <w:pPr>
              <w:spacing w:line="256" w:lineRule="auto"/>
              <w:ind w:left="-83" w:right="-72"/>
              <w:rPr>
                <w:sz w:val="28"/>
                <w:szCs w:val="28"/>
                <w:lang w:eastAsia="en-US"/>
              </w:rPr>
            </w:pPr>
            <w:r>
              <w:rPr>
                <w:sz w:val="28"/>
                <w:szCs w:val="28"/>
                <w:lang w:eastAsia="en-US"/>
              </w:rPr>
              <w:t>150/02-08/19</w:t>
            </w:r>
          </w:p>
        </w:tc>
        <w:tc>
          <w:tcPr>
            <w:tcW w:w="1621" w:type="dxa"/>
          </w:tcPr>
          <w:p w:rsidR="000E63B5" w:rsidRDefault="000E63B5" w:rsidP="00BC424C">
            <w:pPr>
              <w:pStyle w:val="a9"/>
              <w:tabs>
                <w:tab w:val="center" w:pos="702"/>
              </w:tabs>
              <w:spacing w:line="360" w:lineRule="auto"/>
              <w:rPr>
                <w:sz w:val="28"/>
                <w:szCs w:val="28"/>
                <w:lang w:eastAsia="en-US"/>
              </w:rPr>
            </w:pPr>
            <w:r>
              <w:rPr>
                <w:sz w:val="28"/>
                <w:szCs w:val="28"/>
                <w:lang w:eastAsia="en-US"/>
              </w:rPr>
              <w:t>12.06.2019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C3566C">
            <w:pPr>
              <w:pStyle w:val="a7"/>
              <w:jc w:val="both"/>
              <w:rPr>
                <w:sz w:val="28"/>
                <w:szCs w:val="28"/>
                <w:lang w:val="uk-UA" w:eastAsia="en-US"/>
              </w:rPr>
            </w:pPr>
            <w:r>
              <w:rPr>
                <w:sz w:val="28"/>
                <w:szCs w:val="28"/>
                <w:lang w:val="uk-UA" w:eastAsia="en-US"/>
              </w:rPr>
              <w:t>Про редакційне уточнення найменування об’єктів з урахуванням їх цільового призначення (</w:t>
            </w:r>
            <w:proofErr w:type="spellStart"/>
            <w:r>
              <w:rPr>
                <w:sz w:val="28"/>
                <w:szCs w:val="28"/>
                <w:lang w:val="uk-UA" w:eastAsia="en-US"/>
              </w:rPr>
              <w:t>Добротвір</w:t>
            </w:r>
            <w:proofErr w:type="spellEnd"/>
            <w:r>
              <w:rPr>
                <w:sz w:val="28"/>
                <w:szCs w:val="28"/>
                <w:lang w:val="uk-UA" w:eastAsia="en-US"/>
              </w:rPr>
              <w:t>)</w:t>
            </w:r>
          </w:p>
        </w:tc>
        <w:tc>
          <w:tcPr>
            <w:tcW w:w="1741" w:type="dxa"/>
          </w:tcPr>
          <w:p w:rsidR="000E63B5" w:rsidRDefault="000E63B5" w:rsidP="000A3B27">
            <w:pPr>
              <w:spacing w:line="256" w:lineRule="auto"/>
              <w:ind w:left="-83" w:right="-72"/>
              <w:rPr>
                <w:sz w:val="28"/>
                <w:szCs w:val="28"/>
                <w:lang w:eastAsia="en-US"/>
              </w:rPr>
            </w:pPr>
            <w:r>
              <w:rPr>
                <w:sz w:val="28"/>
                <w:szCs w:val="28"/>
                <w:lang w:eastAsia="en-US"/>
              </w:rPr>
              <w:t>151/02-08/19</w:t>
            </w:r>
          </w:p>
        </w:tc>
        <w:tc>
          <w:tcPr>
            <w:tcW w:w="1621" w:type="dxa"/>
          </w:tcPr>
          <w:p w:rsidR="000E63B5" w:rsidRDefault="000E63B5" w:rsidP="000A3B27">
            <w:pPr>
              <w:pStyle w:val="a9"/>
              <w:tabs>
                <w:tab w:val="center" w:pos="702"/>
              </w:tabs>
              <w:spacing w:line="360" w:lineRule="auto"/>
              <w:rPr>
                <w:sz w:val="28"/>
                <w:szCs w:val="28"/>
                <w:lang w:eastAsia="en-US"/>
              </w:rPr>
            </w:pPr>
            <w:r>
              <w:rPr>
                <w:sz w:val="28"/>
                <w:szCs w:val="28"/>
                <w:lang w:eastAsia="en-US"/>
              </w:rPr>
              <w:t>12.06.2019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0A3B27">
            <w:pPr>
              <w:pStyle w:val="a7"/>
              <w:jc w:val="both"/>
              <w:rPr>
                <w:sz w:val="28"/>
                <w:szCs w:val="28"/>
                <w:lang w:val="uk-UA" w:eastAsia="en-US"/>
              </w:rPr>
            </w:pPr>
            <w:r>
              <w:rPr>
                <w:sz w:val="28"/>
                <w:szCs w:val="28"/>
                <w:lang w:val="uk-UA" w:eastAsia="en-US"/>
              </w:rPr>
              <w:t>Про редакційне уточнення найменування об’єктів з урахуванням їх цільового призначення (</w:t>
            </w:r>
            <w:proofErr w:type="spellStart"/>
            <w:r>
              <w:rPr>
                <w:sz w:val="28"/>
                <w:szCs w:val="28"/>
                <w:lang w:val="uk-UA" w:eastAsia="en-US"/>
              </w:rPr>
              <w:t>Великосілки</w:t>
            </w:r>
            <w:proofErr w:type="spellEnd"/>
            <w:r>
              <w:rPr>
                <w:sz w:val="28"/>
                <w:szCs w:val="28"/>
                <w:lang w:val="uk-UA" w:eastAsia="en-US"/>
              </w:rPr>
              <w:t>)</w:t>
            </w:r>
          </w:p>
        </w:tc>
        <w:tc>
          <w:tcPr>
            <w:tcW w:w="1741" w:type="dxa"/>
          </w:tcPr>
          <w:p w:rsidR="000E63B5" w:rsidRDefault="000E63B5" w:rsidP="000A3B27">
            <w:pPr>
              <w:spacing w:line="256" w:lineRule="auto"/>
              <w:ind w:left="-83" w:right="-72"/>
              <w:rPr>
                <w:sz w:val="28"/>
                <w:szCs w:val="28"/>
                <w:lang w:eastAsia="en-US"/>
              </w:rPr>
            </w:pPr>
            <w:r>
              <w:rPr>
                <w:sz w:val="28"/>
                <w:szCs w:val="28"/>
                <w:lang w:eastAsia="en-US"/>
              </w:rPr>
              <w:t>152/02-08/19</w:t>
            </w:r>
          </w:p>
        </w:tc>
        <w:tc>
          <w:tcPr>
            <w:tcW w:w="1621" w:type="dxa"/>
          </w:tcPr>
          <w:p w:rsidR="000E63B5" w:rsidRDefault="000E63B5" w:rsidP="000A3B27">
            <w:pPr>
              <w:pStyle w:val="a9"/>
              <w:tabs>
                <w:tab w:val="center" w:pos="702"/>
              </w:tabs>
              <w:spacing w:line="360" w:lineRule="auto"/>
              <w:rPr>
                <w:sz w:val="28"/>
                <w:szCs w:val="28"/>
                <w:lang w:eastAsia="en-US"/>
              </w:rPr>
            </w:pPr>
            <w:r>
              <w:rPr>
                <w:sz w:val="28"/>
                <w:szCs w:val="28"/>
                <w:lang w:eastAsia="en-US"/>
              </w:rPr>
              <w:t>12.06.2019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0A3B27">
            <w:pPr>
              <w:pStyle w:val="a7"/>
              <w:jc w:val="both"/>
              <w:rPr>
                <w:sz w:val="28"/>
                <w:szCs w:val="28"/>
                <w:lang w:val="uk-UA" w:eastAsia="en-US"/>
              </w:rPr>
            </w:pPr>
            <w:r>
              <w:rPr>
                <w:sz w:val="28"/>
                <w:szCs w:val="28"/>
                <w:lang w:val="uk-UA" w:eastAsia="en-US"/>
              </w:rPr>
              <w:t xml:space="preserve">Про проведення комплексної перевірки технічного стану системи централізованого оповіщення цивільного захисту району </w:t>
            </w:r>
          </w:p>
        </w:tc>
        <w:tc>
          <w:tcPr>
            <w:tcW w:w="1741" w:type="dxa"/>
          </w:tcPr>
          <w:p w:rsidR="000E63B5" w:rsidRDefault="000E63B5" w:rsidP="00DD48A8">
            <w:pPr>
              <w:spacing w:line="256" w:lineRule="auto"/>
              <w:ind w:left="-83" w:right="-72"/>
              <w:rPr>
                <w:sz w:val="28"/>
                <w:szCs w:val="28"/>
                <w:lang w:eastAsia="en-US"/>
              </w:rPr>
            </w:pPr>
            <w:r>
              <w:rPr>
                <w:sz w:val="28"/>
                <w:szCs w:val="28"/>
                <w:lang w:eastAsia="en-US"/>
              </w:rPr>
              <w:t>153/02-08/19</w:t>
            </w:r>
          </w:p>
        </w:tc>
        <w:tc>
          <w:tcPr>
            <w:tcW w:w="1621" w:type="dxa"/>
          </w:tcPr>
          <w:p w:rsidR="000E63B5" w:rsidRDefault="000E63B5" w:rsidP="00DD48A8">
            <w:pPr>
              <w:pStyle w:val="a9"/>
              <w:tabs>
                <w:tab w:val="center" w:pos="702"/>
              </w:tabs>
              <w:spacing w:line="360" w:lineRule="auto"/>
              <w:rPr>
                <w:sz w:val="28"/>
                <w:szCs w:val="28"/>
                <w:lang w:eastAsia="en-US"/>
              </w:rPr>
            </w:pPr>
            <w:r>
              <w:rPr>
                <w:sz w:val="28"/>
                <w:szCs w:val="28"/>
                <w:lang w:eastAsia="en-US"/>
              </w:rPr>
              <w:t>12.06.2019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601633">
            <w:pPr>
              <w:pStyle w:val="a7"/>
              <w:jc w:val="both"/>
              <w:rPr>
                <w:sz w:val="28"/>
                <w:szCs w:val="28"/>
                <w:lang w:val="uk-UA" w:eastAsia="en-US"/>
              </w:rPr>
            </w:pPr>
            <w:r>
              <w:rPr>
                <w:sz w:val="28"/>
                <w:szCs w:val="28"/>
                <w:lang w:val="uk-UA" w:eastAsia="en-US"/>
              </w:rPr>
              <w:t>Про нагородження</w:t>
            </w:r>
          </w:p>
        </w:tc>
        <w:tc>
          <w:tcPr>
            <w:tcW w:w="1741" w:type="dxa"/>
          </w:tcPr>
          <w:p w:rsidR="000E63B5" w:rsidRDefault="000E63B5" w:rsidP="005F57E2">
            <w:pPr>
              <w:spacing w:line="256" w:lineRule="auto"/>
              <w:ind w:left="-83" w:right="-72"/>
              <w:rPr>
                <w:sz w:val="28"/>
                <w:szCs w:val="28"/>
                <w:lang w:eastAsia="en-US"/>
              </w:rPr>
            </w:pPr>
            <w:r>
              <w:rPr>
                <w:sz w:val="28"/>
                <w:szCs w:val="28"/>
                <w:lang w:eastAsia="en-US"/>
              </w:rPr>
              <w:t>154/02-08/19</w:t>
            </w:r>
          </w:p>
        </w:tc>
        <w:tc>
          <w:tcPr>
            <w:tcW w:w="1621" w:type="dxa"/>
          </w:tcPr>
          <w:p w:rsidR="000E63B5" w:rsidRDefault="000E63B5" w:rsidP="005F57E2">
            <w:pPr>
              <w:pStyle w:val="a9"/>
              <w:tabs>
                <w:tab w:val="center" w:pos="702"/>
              </w:tabs>
              <w:spacing w:line="360" w:lineRule="auto"/>
              <w:rPr>
                <w:sz w:val="28"/>
                <w:szCs w:val="28"/>
                <w:lang w:eastAsia="en-US"/>
              </w:rPr>
            </w:pPr>
            <w:r>
              <w:rPr>
                <w:sz w:val="28"/>
                <w:szCs w:val="28"/>
                <w:lang w:eastAsia="en-US"/>
              </w:rPr>
              <w:t>13.06.2019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Pr="00842AAE" w:rsidRDefault="000E63B5" w:rsidP="0072581B">
            <w:pPr>
              <w:pStyle w:val="a7"/>
              <w:jc w:val="both"/>
              <w:rPr>
                <w:sz w:val="28"/>
                <w:szCs w:val="28"/>
                <w:lang w:val="uk-UA" w:eastAsia="en-US"/>
              </w:rPr>
            </w:pPr>
            <w:r>
              <w:rPr>
                <w:sz w:val="28"/>
                <w:szCs w:val="28"/>
                <w:lang w:val="uk-UA" w:eastAsia="en-US"/>
              </w:rPr>
              <w:t>Про організацію та проведення заходів з відбору та призначення військовозобов’язаних до складу команд (підрозділів) територіальної оборони на території Кам'янка-Бузького району</w:t>
            </w:r>
          </w:p>
        </w:tc>
        <w:tc>
          <w:tcPr>
            <w:tcW w:w="1741" w:type="dxa"/>
          </w:tcPr>
          <w:p w:rsidR="000E63B5" w:rsidRDefault="000E63B5" w:rsidP="006B4CD5">
            <w:pPr>
              <w:spacing w:line="256" w:lineRule="auto"/>
              <w:ind w:left="-83" w:right="-72"/>
              <w:rPr>
                <w:sz w:val="28"/>
                <w:szCs w:val="28"/>
                <w:lang w:eastAsia="en-US"/>
              </w:rPr>
            </w:pPr>
            <w:r>
              <w:rPr>
                <w:sz w:val="28"/>
                <w:szCs w:val="28"/>
                <w:lang w:eastAsia="en-US"/>
              </w:rPr>
              <w:t>155/02-08/19</w:t>
            </w:r>
          </w:p>
        </w:tc>
        <w:tc>
          <w:tcPr>
            <w:tcW w:w="1621" w:type="dxa"/>
          </w:tcPr>
          <w:p w:rsidR="000E63B5" w:rsidRDefault="000E63B5" w:rsidP="006B4CD5">
            <w:pPr>
              <w:pStyle w:val="a9"/>
              <w:tabs>
                <w:tab w:val="center" w:pos="702"/>
              </w:tabs>
              <w:spacing w:line="360" w:lineRule="auto"/>
              <w:rPr>
                <w:sz w:val="28"/>
                <w:szCs w:val="28"/>
                <w:lang w:eastAsia="en-US"/>
              </w:rPr>
            </w:pPr>
            <w:r>
              <w:rPr>
                <w:sz w:val="28"/>
                <w:szCs w:val="28"/>
                <w:lang w:eastAsia="en-US"/>
              </w:rPr>
              <w:t>13.06.2019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72581B">
            <w:pPr>
              <w:pStyle w:val="a7"/>
              <w:jc w:val="both"/>
              <w:rPr>
                <w:sz w:val="28"/>
                <w:szCs w:val="28"/>
                <w:lang w:val="uk-UA" w:eastAsia="en-US"/>
              </w:rPr>
            </w:pPr>
            <w:r>
              <w:rPr>
                <w:sz w:val="28"/>
                <w:szCs w:val="28"/>
                <w:lang w:val="uk-UA" w:eastAsia="en-US"/>
              </w:rPr>
              <w:t>Щодо включення захисної споруди цивільного захисту з фонду захисних споруд</w:t>
            </w:r>
          </w:p>
        </w:tc>
        <w:tc>
          <w:tcPr>
            <w:tcW w:w="1741" w:type="dxa"/>
          </w:tcPr>
          <w:p w:rsidR="000E63B5" w:rsidRDefault="000E63B5" w:rsidP="006C1E9D">
            <w:pPr>
              <w:spacing w:line="256" w:lineRule="auto"/>
              <w:ind w:left="-83" w:right="-72"/>
              <w:rPr>
                <w:sz w:val="28"/>
                <w:szCs w:val="28"/>
                <w:lang w:eastAsia="en-US"/>
              </w:rPr>
            </w:pPr>
            <w:r>
              <w:rPr>
                <w:sz w:val="28"/>
                <w:szCs w:val="28"/>
                <w:lang w:eastAsia="en-US"/>
              </w:rPr>
              <w:t>156/02-08/19</w:t>
            </w:r>
          </w:p>
        </w:tc>
        <w:tc>
          <w:tcPr>
            <w:tcW w:w="1621" w:type="dxa"/>
          </w:tcPr>
          <w:p w:rsidR="000E63B5" w:rsidRDefault="000E63B5" w:rsidP="006C1E9D">
            <w:pPr>
              <w:pStyle w:val="a9"/>
              <w:tabs>
                <w:tab w:val="center" w:pos="702"/>
              </w:tabs>
              <w:spacing w:line="360" w:lineRule="auto"/>
              <w:rPr>
                <w:sz w:val="28"/>
                <w:szCs w:val="28"/>
                <w:lang w:eastAsia="en-US"/>
              </w:rPr>
            </w:pPr>
            <w:r>
              <w:rPr>
                <w:sz w:val="28"/>
                <w:szCs w:val="28"/>
                <w:lang w:eastAsia="en-US"/>
              </w:rPr>
              <w:t>14.06.2019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72581B">
            <w:pPr>
              <w:pStyle w:val="a7"/>
              <w:jc w:val="both"/>
              <w:rPr>
                <w:sz w:val="28"/>
                <w:szCs w:val="28"/>
                <w:lang w:val="uk-UA" w:eastAsia="en-US"/>
              </w:rPr>
            </w:pPr>
            <w:r>
              <w:rPr>
                <w:sz w:val="28"/>
                <w:szCs w:val="28"/>
                <w:lang w:val="uk-UA" w:eastAsia="en-US"/>
              </w:rPr>
              <w:t xml:space="preserve">Про видатки з районного бюджету для </w:t>
            </w:r>
            <w:r>
              <w:rPr>
                <w:sz w:val="28"/>
                <w:szCs w:val="28"/>
                <w:lang w:val="uk-UA" w:eastAsia="en-US"/>
              </w:rPr>
              <w:lastRenderedPageBreak/>
              <w:t>виділення одноразової грошової адресної допомоги громадянам району, які опинились в складній життєвій ситуації</w:t>
            </w:r>
          </w:p>
        </w:tc>
        <w:tc>
          <w:tcPr>
            <w:tcW w:w="1741" w:type="dxa"/>
          </w:tcPr>
          <w:p w:rsidR="000E63B5" w:rsidRDefault="000E63B5" w:rsidP="0004760A">
            <w:pPr>
              <w:spacing w:line="256" w:lineRule="auto"/>
              <w:ind w:left="-83" w:right="-72"/>
              <w:rPr>
                <w:sz w:val="28"/>
                <w:szCs w:val="28"/>
                <w:lang w:eastAsia="en-US"/>
              </w:rPr>
            </w:pPr>
            <w:r>
              <w:rPr>
                <w:sz w:val="28"/>
                <w:szCs w:val="28"/>
                <w:lang w:eastAsia="en-US"/>
              </w:rPr>
              <w:lastRenderedPageBreak/>
              <w:t>157/02-08/19</w:t>
            </w:r>
          </w:p>
        </w:tc>
        <w:tc>
          <w:tcPr>
            <w:tcW w:w="1621" w:type="dxa"/>
          </w:tcPr>
          <w:p w:rsidR="000E63B5" w:rsidRDefault="000E63B5" w:rsidP="0004760A">
            <w:pPr>
              <w:pStyle w:val="a9"/>
              <w:tabs>
                <w:tab w:val="center" w:pos="702"/>
              </w:tabs>
              <w:spacing w:line="360" w:lineRule="auto"/>
              <w:rPr>
                <w:sz w:val="28"/>
                <w:szCs w:val="28"/>
                <w:lang w:eastAsia="en-US"/>
              </w:rPr>
            </w:pPr>
            <w:r>
              <w:rPr>
                <w:sz w:val="28"/>
                <w:szCs w:val="28"/>
                <w:lang w:eastAsia="en-US"/>
              </w:rPr>
              <w:t>18.06.2019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72581B">
            <w:pPr>
              <w:pStyle w:val="a7"/>
              <w:jc w:val="both"/>
              <w:rPr>
                <w:sz w:val="28"/>
                <w:szCs w:val="28"/>
                <w:lang w:val="uk-UA" w:eastAsia="en-US"/>
              </w:rPr>
            </w:pPr>
            <w:r>
              <w:rPr>
                <w:sz w:val="28"/>
                <w:szCs w:val="28"/>
                <w:lang w:val="uk-UA" w:eastAsia="en-US"/>
              </w:rPr>
              <w:t>Про відзначення 90-річчя створення Організації українських націоналістів</w:t>
            </w:r>
          </w:p>
        </w:tc>
        <w:tc>
          <w:tcPr>
            <w:tcW w:w="1741" w:type="dxa"/>
          </w:tcPr>
          <w:p w:rsidR="000E63B5" w:rsidRDefault="000E63B5" w:rsidP="00650146">
            <w:pPr>
              <w:spacing w:line="256" w:lineRule="auto"/>
              <w:ind w:left="-83" w:right="-72"/>
              <w:rPr>
                <w:sz w:val="28"/>
                <w:szCs w:val="28"/>
                <w:lang w:eastAsia="en-US"/>
              </w:rPr>
            </w:pPr>
            <w:r>
              <w:rPr>
                <w:sz w:val="28"/>
                <w:szCs w:val="28"/>
                <w:lang w:eastAsia="en-US"/>
              </w:rPr>
              <w:t>158/02-08/19</w:t>
            </w:r>
          </w:p>
        </w:tc>
        <w:tc>
          <w:tcPr>
            <w:tcW w:w="1621" w:type="dxa"/>
          </w:tcPr>
          <w:p w:rsidR="000E63B5" w:rsidRDefault="000E63B5" w:rsidP="00650146">
            <w:pPr>
              <w:pStyle w:val="a9"/>
              <w:tabs>
                <w:tab w:val="center" w:pos="702"/>
              </w:tabs>
              <w:spacing w:line="360" w:lineRule="auto"/>
              <w:rPr>
                <w:sz w:val="28"/>
                <w:szCs w:val="28"/>
                <w:lang w:eastAsia="en-US"/>
              </w:rPr>
            </w:pPr>
            <w:r>
              <w:rPr>
                <w:sz w:val="28"/>
                <w:szCs w:val="28"/>
                <w:lang w:eastAsia="en-US"/>
              </w:rPr>
              <w:t>18.06.2019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72581B">
            <w:pPr>
              <w:pStyle w:val="a7"/>
              <w:jc w:val="both"/>
              <w:rPr>
                <w:sz w:val="28"/>
                <w:szCs w:val="28"/>
                <w:lang w:val="uk-UA" w:eastAsia="en-US"/>
              </w:rPr>
            </w:pPr>
            <w:r>
              <w:rPr>
                <w:sz w:val="28"/>
                <w:szCs w:val="28"/>
                <w:lang w:val="uk-UA" w:eastAsia="en-US"/>
              </w:rPr>
              <w:t>Про участь спортсменів району у змаганні з пляжного волейболу</w:t>
            </w:r>
          </w:p>
        </w:tc>
        <w:tc>
          <w:tcPr>
            <w:tcW w:w="1741" w:type="dxa"/>
          </w:tcPr>
          <w:p w:rsidR="000E63B5" w:rsidRDefault="000E63B5" w:rsidP="00D24A85">
            <w:pPr>
              <w:spacing w:line="256" w:lineRule="auto"/>
              <w:ind w:left="-83" w:right="-72"/>
              <w:rPr>
                <w:sz w:val="28"/>
                <w:szCs w:val="28"/>
                <w:lang w:eastAsia="en-US"/>
              </w:rPr>
            </w:pPr>
            <w:r>
              <w:rPr>
                <w:sz w:val="28"/>
                <w:szCs w:val="28"/>
                <w:lang w:eastAsia="en-US"/>
              </w:rPr>
              <w:t>159/02-08/19</w:t>
            </w:r>
          </w:p>
        </w:tc>
        <w:tc>
          <w:tcPr>
            <w:tcW w:w="1621" w:type="dxa"/>
          </w:tcPr>
          <w:p w:rsidR="000E63B5" w:rsidRDefault="000E63B5" w:rsidP="00D24A85">
            <w:pPr>
              <w:pStyle w:val="a9"/>
              <w:tabs>
                <w:tab w:val="center" w:pos="702"/>
              </w:tabs>
              <w:spacing w:line="360" w:lineRule="auto"/>
              <w:rPr>
                <w:sz w:val="28"/>
                <w:szCs w:val="28"/>
                <w:lang w:eastAsia="en-US"/>
              </w:rPr>
            </w:pPr>
            <w:r>
              <w:rPr>
                <w:sz w:val="28"/>
                <w:szCs w:val="28"/>
                <w:lang w:eastAsia="en-US"/>
              </w:rPr>
              <w:t>20.06.2019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72581B">
            <w:pPr>
              <w:pStyle w:val="a7"/>
              <w:jc w:val="both"/>
              <w:rPr>
                <w:sz w:val="28"/>
                <w:szCs w:val="28"/>
                <w:lang w:val="uk-UA" w:eastAsia="en-US"/>
              </w:rPr>
            </w:pPr>
            <w:r>
              <w:rPr>
                <w:sz w:val="28"/>
                <w:szCs w:val="28"/>
                <w:lang w:val="uk-UA" w:eastAsia="en-US"/>
              </w:rPr>
              <w:t xml:space="preserve">Про створення районної комісії з проведення спільних рейдів щодо дотримання вимог пожежної безпеки на полях зернових культур, елеваторах, </w:t>
            </w:r>
            <w:proofErr w:type="spellStart"/>
            <w:r>
              <w:rPr>
                <w:sz w:val="28"/>
                <w:szCs w:val="28"/>
                <w:lang w:val="uk-UA" w:eastAsia="en-US"/>
              </w:rPr>
              <w:t>зерноприймальних</w:t>
            </w:r>
            <w:proofErr w:type="spellEnd"/>
            <w:r>
              <w:rPr>
                <w:sz w:val="28"/>
                <w:szCs w:val="28"/>
                <w:lang w:val="uk-UA" w:eastAsia="en-US"/>
              </w:rPr>
              <w:t xml:space="preserve"> пунктах та в інших місцях зберігання зерна</w:t>
            </w:r>
          </w:p>
        </w:tc>
        <w:tc>
          <w:tcPr>
            <w:tcW w:w="1741" w:type="dxa"/>
          </w:tcPr>
          <w:p w:rsidR="000E63B5" w:rsidRDefault="000E63B5" w:rsidP="00E52D23">
            <w:pPr>
              <w:spacing w:line="256" w:lineRule="auto"/>
              <w:ind w:left="-83" w:right="-72"/>
              <w:rPr>
                <w:sz w:val="28"/>
                <w:szCs w:val="28"/>
                <w:lang w:eastAsia="en-US"/>
              </w:rPr>
            </w:pPr>
            <w:r>
              <w:rPr>
                <w:sz w:val="28"/>
                <w:szCs w:val="28"/>
                <w:lang w:eastAsia="en-US"/>
              </w:rPr>
              <w:t>160/02-08/19</w:t>
            </w:r>
          </w:p>
        </w:tc>
        <w:tc>
          <w:tcPr>
            <w:tcW w:w="1621" w:type="dxa"/>
          </w:tcPr>
          <w:p w:rsidR="000E63B5" w:rsidRDefault="000E63B5" w:rsidP="00E52D23">
            <w:pPr>
              <w:pStyle w:val="a9"/>
              <w:tabs>
                <w:tab w:val="center" w:pos="702"/>
              </w:tabs>
              <w:spacing w:line="360" w:lineRule="auto"/>
              <w:rPr>
                <w:sz w:val="28"/>
                <w:szCs w:val="28"/>
                <w:lang w:eastAsia="en-US"/>
              </w:rPr>
            </w:pPr>
            <w:r>
              <w:rPr>
                <w:sz w:val="28"/>
                <w:szCs w:val="28"/>
                <w:lang w:eastAsia="en-US"/>
              </w:rPr>
              <w:t>20.06.2019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72581B">
            <w:pPr>
              <w:pStyle w:val="a7"/>
              <w:jc w:val="both"/>
              <w:rPr>
                <w:sz w:val="28"/>
                <w:szCs w:val="28"/>
                <w:lang w:val="uk-UA" w:eastAsia="en-US"/>
              </w:rPr>
            </w:pPr>
            <w:r>
              <w:rPr>
                <w:sz w:val="28"/>
                <w:szCs w:val="28"/>
                <w:lang w:val="uk-UA" w:eastAsia="en-US"/>
              </w:rPr>
              <w:t>Про нагородження</w:t>
            </w:r>
          </w:p>
        </w:tc>
        <w:tc>
          <w:tcPr>
            <w:tcW w:w="1741" w:type="dxa"/>
          </w:tcPr>
          <w:p w:rsidR="000E63B5" w:rsidRDefault="000E63B5" w:rsidP="002F4F91">
            <w:pPr>
              <w:spacing w:line="256" w:lineRule="auto"/>
              <w:ind w:left="-83" w:right="-72"/>
              <w:rPr>
                <w:sz w:val="28"/>
                <w:szCs w:val="28"/>
                <w:lang w:eastAsia="en-US"/>
              </w:rPr>
            </w:pPr>
            <w:r>
              <w:rPr>
                <w:sz w:val="28"/>
                <w:szCs w:val="28"/>
                <w:lang w:eastAsia="en-US"/>
              </w:rPr>
              <w:t>161/02-08/19</w:t>
            </w:r>
          </w:p>
        </w:tc>
        <w:tc>
          <w:tcPr>
            <w:tcW w:w="1621" w:type="dxa"/>
          </w:tcPr>
          <w:p w:rsidR="000E63B5" w:rsidRDefault="000E63B5" w:rsidP="002F4F91">
            <w:pPr>
              <w:pStyle w:val="a9"/>
              <w:tabs>
                <w:tab w:val="center" w:pos="702"/>
              </w:tabs>
              <w:spacing w:line="360" w:lineRule="auto"/>
              <w:rPr>
                <w:sz w:val="28"/>
                <w:szCs w:val="28"/>
                <w:lang w:eastAsia="en-US"/>
              </w:rPr>
            </w:pPr>
            <w:r>
              <w:rPr>
                <w:sz w:val="28"/>
                <w:szCs w:val="28"/>
                <w:lang w:eastAsia="en-US"/>
              </w:rPr>
              <w:t>20.06.2019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72581B">
            <w:pPr>
              <w:pStyle w:val="a7"/>
              <w:jc w:val="both"/>
              <w:rPr>
                <w:sz w:val="28"/>
                <w:szCs w:val="28"/>
                <w:lang w:val="uk-UA" w:eastAsia="en-US"/>
              </w:rPr>
            </w:pPr>
            <w:r>
              <w:rPr>
                <w:sz w:val="28"/>
                <w:szCs w:val="28"/>
                <w:lang w:val="uk-UA" w:eastAsia="en-US"/>
              </w:rPr>
              <w:t>Про участь батька у вихованні дитини</w:t>
            </w:r>
          </w:p>
        </w:tc>
        <w:tc>
          <w:tcPr>
            <w:tcW w:w="1741" w:type="dxa"/>
          </w:tcPr>
          <w:p w:rsidR="000E63B5" w:rsidRDefault="000E63B5" w:rsidP="002F4F91">
            <w:pPr>
              <w:spacing w:line="256" w:lineRule="auto"/>
              <w:ind w:left="-83" w:right="-72"/>
              <w:rPr>
                <w:sz w:val="28"/>
                <w:szCs w:val="28"/>
                <w:lang w:eastAsia="en-US"/>
              </w:rPr>
            </w:pPr>
            <w:r>
              <w:rPr>
                <w:sz w:val="28"/>
                <w:szCs w:val="28"/>
                <w:lang w:eastAsia="en-US"/>
              </w:rPr>
              <w:t>162/02-08/19</w:t>
            </w:r>
          </w:p>
        </w:tc>
        <w:tc>
          <w:tcPr>
            <w:tcW w:w="1621" w:type="dxa"/>
          </w:tcPr>
          <w:p w:rsidR="000E63B5" w:rsidRDefault="000E63B5" w:rsidP="002F4F91">
            <w:pPr>
              <w:pStyle w:val="a9"/>
              <w:tabs>
                <w:tab w:val="center" w:pos="702"/>
              </w:tabs>
              <w:spacing w:line="360" w:lineRule="auto"/>
              <w:rPr>
                <w:sz w:val="28"/>
                <w:szCs w:val="28"/>
                <w:lang w:eastAsia="en-US"/>
              </w:rPr>
            </w:pPr>
            <w:r>
              <w:rPr>
                <w:sz w:val="28"/>
                <w:szCs w:val="28"/>
                <w:lang w:eastAsia="en-US"/>
              </w:rPr>
              <w:t>24.06.2019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Pr="00F669F0" w:rsidRDefault="000E63B5" w:rsidP="0072581B">
            <w:pPr>
              <w:pStyle w:val="a7"/>
              <w:jc w:val="both"/>
              <w:rPr>
                <w:sz w:val="28"/>
                <w:szCs w:val="28"/>
                <w:lang w:val="uk-UA" w:eastAsia="en-US"/>
              </w:rPr>
            </w:pPr>
            <w:r>
              <w:rPr>
                <w:sz w:val="28"/>
                <w:szCs w:val="28"/>
                <w:lang w:val="uk-UA" w:eastAsia="en-US"/>
              </w:rPr>
              <w:t xml:space="preserve">Про затвердження плану роботи Кам'янка-Бузької районної державної адміністрації на </w:t>
            </w:r>
            <w:r>
              <w:rPr>
                <w:sz w:val="28"/>
                <w:szCs w:val="28"/>
                <w:lang w:val="en-US" w:eastAsia="en-US"/>
              </w:rPr>
              <w:t>III</w:t>
            </w:r>
            <w:r>
              <w:rPr>
                <w:sz w:val="28"/>
                <w:szCs w:val="28"/>
                <w:lang w:val="uk-UA" w:eastAsia="en-US"/>
              </w:rPr>
              <w:t>квартал 2019 року</w:t>
            </w:r>
          </w:p>
        </w:tc>
        <w:tc>
          <w:tcPr>
            <w:tcW w:w="1741" w:type="dxa"/>
          </w:tcPr>
          <w:p w:rsidR="000E63B5" w:rsidRDefault="000E63B5" w:rsidP="00DC2B9D">
            <w:pPr>
              <w:spacing w:line="256" w:lineRule="auto"/>
              <w:ind w:left="-83" w:right="-72"/>
              <w:rPr>
                <w:sz w:val="28"/>
                <w:szCs w:val="28"/>
                <w:lang w:eastAsia="en-US"/>
              </w:rPr>
            </w:pPr>
            <w:r>
              <w:rPr>
                <w:sz w:val="28"/>
                <w:szCs w:val="28"/>
                <w:lang w:eastAsia="en-US"/>
              </w:rPr>
              <w:t>16</w:t>
            </w:r>
            <w:r>
              <w:rPr>
                <w:sz w:val="28"/>
                <w:szCs w:val="28"/>
                <w:lang w:val="en-US" w:eastAsia="en-US"/>
              </w:rPr>
              <w:t>3</w:t>
            </w:r>
            <w:r>
              <w:rPr>
                <w:sz w:val="28"/>
                <w:szCs w:val="28"/>
                <w:lang w:eastAsia="en-US"/>
              </w:rPr>
              <w:t>/02-08/19</w:t>
            </w:r>
          </w:p>
        </w:tc>
        <w:tc>
          <w:tcPr>
            <w:tcW w:w="1621" w:type="dxa"/>
          </w:tcPr>
          <w:p w:rsidR="000E63B5" w:rsidRDefault="000E63B5" w:rsidP="00DC2B9D">
            <w:pPr>
              <w:pStyle w:val="a9"/>
              <w:tabs>
                <w:tab w:val="center" w:pos="702"/>
              </w:tabs>
              <w:spacing w:line="360" w:lineRule="auto"/>
              <w:rPr>
                <w:sz w:val="28"/>
                <w:szCs w:val="28"/>
                <w:lang w:eastAsia="en-US"/>
              </w:rPr>
            </w:pPr>
            <w:r>
              <w:rPr>
                <w:sz w:val="28"/>
                <w:szCs w:val="28"/>
                <w:lang w:eastAsia="en-US"/>
              </w:rPr>
              <w:t>24.06.2019</w:t>
            </w:r>
          </w:p>
        </w:tc>
        <w:tc>
          <w:tcPr>
            <w:tcW w:w="1606" w:type="dxa"/>
          </w:tcPr>
          <w:p w:rsidR="000E63B5" w:rsidRDefault="000E63B5">
            <w:pPr>
              <w:pStyle w:val="a9"/>
              <w:spacing w:line="360" w:lineRule="auto"/>
              <w:rPr>
                <w:sz w:val="28"/>
                <w:szCs w:val="28"/>
                <w:lang w:eastAsia="en-US"/>
              </w:rPr>
            </w:pPr>
          </w:p>
        </w:tc>
      </w:tr>
      <w:tr w:rsidR="000E63B5" w:rsidTr="000A3B27">
        <w:trPr>
          <w:trHeight w:val="255"/>
        </w:trPr>
        <w:tc>
          <w:tcPr>
            <w:tcW w:w="708" w:type="dxa"/>
          </w:tcPr>
          <w:p w:rsidR="000E63B5" w:rsidRDefault="000E63B5"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0E63B5" w:rsidRDefault="000E63B5" w:rsidP="0072581B">
            <w:pPr>
              <w:pStyle w:val="a7"/>
              <w:jc w:val="both"/>
              <w:rPr>
                <w:sz w:val="28"/>
                <w:szCs w:val="28"/>
                <w:lang w:val="uk-UA" w:eastAsia="en-US"/>
              </w:rPr>
            </w:pPr>
            <w:r>
              <w:rPr>
                <w:sz w:val="28"/>
                <w:szCs w:val="28"/>
                <w:lang w:val="uk-UA" w:eastAsia="en-US"/>
              </w:rPr>
              <w:t>Про внесення змін до розпорядження голови Кам'янка-Бузької райдержадміністрації від 30.05.2016 №239/02-08/16 «Про створення комісії по вирішенню питань поселення для проживання у Кам'янка-Бузькому районному територіальному центрі соціального обслуговування (надання соціальних послуг)</w:t>
            </w:r>
          </w:p>
        </w:tc>
        <w:tc>
          <w:tcPr>
            <w:tcW w:w="1741" w:type="dxa"/>
          </w:tcPr>
          <w:p w:rsidR="000E63B5" w:rsidRDefault="000E63B5" w:rsidP="005D5243">
            <w:pPr>
              <w:spacing w:line="256" w:lineRule="auto"/>
              <w:ind w:left="-83" w:right="-72"/>
              <w:rPr>
                <w:sz w:val="28"/>
                <w:szCs w:val="28"/>
                <w:lang w:eastAsia="en-US"/>
              </w:rPr>
            </w:pPr>
            <w:r>
              <w:rPr>
                <w:sz w:val="28"/>
                <w:szCs w:val="28"/>
                <w:lang w:eastAsia="en-US"/>
              </w:rPr>
              <w:t>164/02-08/19</w:t>
            </w:r>
          </w:p>
        </w:tc>
        <w:tc>
          <w:tcPr>
            <w:tcW w:w="1621" w:type="dxa"/>
          </w:tcPr>
          <w:p w:rsidR="000E63B5" w:rsidRDefault="000E63B5" w:rsidP="005D5243">
            <w:pPr>
              <w:pStyle w:val="a9"/>
              <w:tabs>
                <w:tab w:val="center" w:pos="702"/>
              </w:tabs>
              <w:spacing w:line="360" w:lineRule="auto"/>
              <w:rPr>
                <w:sz w:val="28"/>
                <w:szCs w:val="28"/>
                <w:lang w:eastAsia="en-US"/>
              </w:rPr>
            </w:pPr>
            <w:r>
              <w:rPr>
                <w:sz w:val="28"/>
                <w:szCs w:val="28"/>
                <w:lang w:eastAsia="en-US"/>
              </w:rPr>
              <w:t>24.06.2019</w:t>
            </w:r>
          </w:p>
        </w:tc>
        <w:tc>
          <w:tcPr>
            <w:tcW w:w="1606" w:type="dxa"/>
          </w:tcPr>
          <w:p w:rsidR="000E63B5" w:rsidRDefault="000E63B5">
            <w:pPr>
              <w:pStyle w:val="a9"/>
              <w:spacing w:line="360" w:lineRule="auto"/>
              <w:rPr>
                <w:sz w:val="28"/>
                <w:szCs w:val="28"/>
                <w:lang w:eastAsia="en-US"/>
              </w:rPr>
            </w:pPr>
          </w:p>
        </w:tc>
      </w:tr>
      <w:tr w:rsidR="00DE3320" w:rsidTr="000A3B27">
        <w:trPr>
          <w:trHeight w:val="255"/>
        </w:trPr>
        <w:tc>
          <w:tcPr>
            <w:tcW w:w="708" w:type="dxa"/>
          </w:tcPr>
          <w:p w:rsidR="00DE3320" w:rsidRDefault="00DE3320"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DE3320" w:rsidRDefault="00DE3320" w:rsidP="00DE3320">
            <w:pPr>
              <w:pStyle w:val="a7"/>
              <w:jc w:val="both"/>
              <w:rPr>
                <w:sz w:val="28"/>
                <w:szCs w:val="28"/>
                <w:lang w:val="uk-UA" w:eastAsia="en-US"/>
              </w:rPr>
            </w:pPr>
            <w:r>
              <w:rPr>
                <w:sz w:val="28"/>
                <w:szCs w:val="28"/>
                <w:lang w:val="uk-UA" w:eastAsia="en-US"/>
              </w:rPr>
              <w:t>Про внесення змін до розпорядження голови Кам</w:t>
            </w:r>
            <w:r w:rsidRPr="00DE3320">
              <w:rPr>
                <w:sz w:val="28"/>
                <w:szCs w:val="28"/>
                <w:lang w:val="uk-UA" w:eastAsia="en-US"/>
              </w:rPr>
              <w:t>’</w:t>
            </w:r>
            <w:r>
              <w:rPr>
                <w:sz w:val="28"/>
                <w:szCs w:val="28"/>
                <w:lang w:val="uk-UA" w:eastAsia="en-US"/>
              </w:rPr>
              <w:t>янка-Бузької райдержадміністрації від 14.06.2017 №305/02-08/17 «Про районну комісію з питань евакуації»</w:t>
            </w:r>
          </w:p>
        </w:tc>
        <w:tc>
          <w:tcPr>
            <w:tcW w:w="1741" w:type="dxa"/>
          </w:tcPr>
          <w:p w:rsidR="00DE3320" w:rsidRDefault="00DE3320" w:rsidP="00DE3320">
            <w:pPr>
              <w:spacing w:line="256" w:lineRule="auto"/>
              <w:ind w:left="-83" w:right="-72"/>
              <w:rPr>
                <w:sz w:val="28"/>
                <w:szCs w:val="28"/>
                <w:lang w:eastAsia="en-US"/>
              </w:rPr>
            </w:pPr>
            <w:r>
              <w:rPr>
                <w:sz w:val="28"/>
                <w:szCs w:val="28"/>
                <w:lang w:eastAsia="en-US"/>
              </w:rPr>
              <w:t>16</w:t>
            </w:r>
            <w:r>
              <w:rPr>
                <w:sz w:val="28"/>
                <w:szCs w:val="28"/>
                <w:lang w:val="en-US" w:eastAsia="en-US"/>
              </w:rPr>
              <w:t>5</w:t>
            </w:r>
            <w:r>
              <w:rPr>
                <w:sz w:val="28"/>
                <w:szCs w:val="28"/>
                <w:lang w:eastAsia="en-US"/>
              </w:rPr>
              <w:t>/02-08/19</w:t>
            </w:r>
          </w:p>
        </w:tc>
        <w:tc>
          <w:tcPr>
            <w:tcW w:w="1621" w:type="dxa"/>
          </w:tcPr>
          <w:p w:rsidR="00DE3320" w:rsidRDefault="00DE3320" w:rsidP="00DE3320">
            <w:pPr>
              <w:pStyle w:val="a9"/>
              <w:tabs>
                <w:tab w:val="center" w:pos="702"/>
              </w:tabs>
              <w:spacing w:line="360" w:lineRule="auto"/>
              <w:rPr>
                <w:sz w:val="28"/>
                <w:szCs w:val="28"/>
                <w:lang w:eastAsia="en-US"/>
              </w:rPr>
            </w:pPr>
            <w:r>
              <w:rPr>
                <w:sz w:val="28"/>
                <w:szCs w:val="28"/>
                <w:lang w:eastAsia="en-US"/>
              </w:rPr>
              <w:t>2</w:t>
            </w:r>
            <w:r>
              <w:rPr>
                <w:sz w:val="28"/>
                <w:szCs w:val="28"/>
                <w:lang w:val="en-US" w:eastAsia="en-US"/>
              </w:rPr>
              <w:t>7</w:t>
            </w:r>
            <w:r>
              <w:rPr>
                <w:sz w:val="28"/>
                <w:szCs w:val="28"/>
                <w:lang w:eastAsia="en-US"/>
              </w:rPr>
              <w:t>.06.2019</w:t>
            </w:r>
          </w:p>
        </w:tc>
        <w:tc>
          <w:tcPr>
            <w:tcW w:w="1606" w:type="dxa"/>
          </w:tcPr>
          <w:p w:rsidR="00DE3320" w:rsidRDefault="00DE3320">
            <w:pPr>
              <w:pStyle w:val="a9"/>
              <w:spacing w:line="360" w:lineRule="auto"/>
              <w:rPr>
                <w:sz w:val="28"/>
                <w:szCs w:val="28"/>
                <w:lang w:eastAsia="en-US"/>
              </w:rPr>
            </w:pPr>
          </w:p>
        </w:tc>
      </w:tr>
      <w:tr w:rsidR="00DE3320" w:rsidTr="000A3B27">
        <w:trPr>
          <w:trHeight w:val="255"/>
        </w:trPr>
        <w:tc>
          <w:tcPr>
            <w:tcW w:w="708" w:type="dxa"/>
          </w:tcPr>
          <w:p w:rsidR="00DE3320" w:rsidRDefault="00DE3320" w:rsidP="00D26912">
            <w:pPr>
              <w:pStyle w:val="a7"/>
              <w:numPr>
                <w:ilvl w:val="0"/>
                <w:numId w:val="1"/>
              </w:numPr>
              <w:tabs>
                <w:tab w:val="num" w:pos="252"/>
              </w:tabs>
              <w:spacing w:line="360" w:lineRule="auto"/>
              <w:ind w:left="72" w:firstLine="0"/>
              <w:rPr>
                <w:sz w:val="28"/>
                <w:szCs w:val="28"/>
                <w:lang w:val="uk-UA" w:eastAsia="en-US"/>
              </w:rPr>
            </w:pPr>
          </w:p>
        </w:tc>
        <w:tc>
          <w:tcPr>
            <w:tcW w:w="5529" w:type="dxa"/>
            <w:vAlign w:val="center"/>
          </w:tcPr>
          <w:p w:rsidR="00DE3320" w:rsidRPr="00DE3320" w:rsidRDefault="00DE3320" w:rsidP="00DE3320">
            <w:pPr>
              <w:pStyle w:val="a7"/>
              <w:jc w:val="both"/>
              <w:rPr>
                <w:sz w:val="28"/>
                <w:szCs w:val="28"/>
                <w:lang w:val="uk-UA" w:eastAsia="en-US"/>
              </w:rPr>
            </w:pPr>
            <w:r>
              <w:rPr>
                <w:sz w:val="28"/>
                <w:szCs w:val="28"/>
                <w:lang w:val="uk-UA" w:eastAsia="en-US"/>
              </w:rPr>
              <w:t xml:space="preserve">Про надання дозволу на розроблення детального плану території для реконструкції будівель під виробничі приміщення  з виготовлення </w:t>
            </w:r>
            <w:proofErr w:type="spellStart"/>
            <w:r>
              <w:rPr>
                <w:sz w:val="28"/>
                <w:szCs w:val="28"/>
                <w:lang w:val="uk-UA" w:eastAsia="en-US"/>
              </w:rPr>
              <w:t>грунтосуміші</w:t>
            </w:r>
            <w:proofErr w:type="spellEnd"/>
            <w:r>
              <w:rPr>
                <w:sz w:val="28"/>
                <w:szCs w:val="28"/>
                <w:lang w:val="uk-UA" w:eastAsia="en-US"/>
              </w:rPr>
              <w:t xml:space="preserve"> та вирощування декоративно-плодових рослин в </w:t>
            </w:r>
            <w:proofErr w:type="spellStart"/>
            <w:r>
              <w:rPr>
                <w:sz w:val="28"/>
                <w:szCs w:val="28"/>
                <w:lang w:val="uk-UA" w:eastAsia="en-US"/>
              </w:rPr>
              <w:t>с.Незнанів</w:t>
            </w:r>
            <w:proofErr w:type="spellEnd"/>
            <w:r>
              <w:rPr>
                <w:sz w:val="28"/>
                <w:szCs w:val="28"/>
                <w:lang w:val="uk-UA" w:eastAsia="en-US"/>
              </w:rPr>
              <w:t xml:space="preserve"> по </w:t>
            </w:r>
            <w:proofErr w:type="spellStart"/>
            <w:r>
              <w:rPr>
                <w:sz w:val="28"/>
                <w:szCs w:val="28"/>
                <w:lang w:val="uk-UA" w:eastAsia="en-US"/>
              </w:rPr>
              <w:t>вул..Центральна</w:t>
            </w:r>
            <w:proofErr w:type="spellEnd"/>
            <w:r>
              <w:rPr>
                <w:sz w:val="28"/>
                <w:szCs w:val="28"/>
                <w:lang w:val="uk-UA" w:eastAsia="en-US"/>
              </w:rPr>
              <w:t>,1в (за межами населеного пункту).</w:t>
            </w:r>
            <w:bookmarkStart w:id="0" w:name="_GoBack"/>
            <w:bookmarkEnd w:id="0"/>
          </w:p>
        </w:tc>
        <w:tc>
          <w:tcPr>
            <w:tcW w:w="1741" w:type="dxa"/>
          </w:tcPr>
          <w:p w:rsidR="00DE3320" w:rsidRDefault="00DE3320" w:rsidP="00DE3320">
            <w:pPr>
              <w:spacing w:line="256" w:lineRule="auto"/>
              <w:ind w:left="-83" w:right="-72"/>
              <w:rPr>
                <w:sz w:val="28"/>
                <w:szCs w:val="28"/>
                <w:lang w:eastAsia="en-US"/>
              </w:rPr>
            </w:pPr>
            <w:r>
              <w:rPr>
                <w:sz w:val="28"/>
                <w:szCs w:val="28"/>
                <w:lang w:eastAsia="en-US"/>
              </w:rPr>
              <w:t>16</w:t>
            </w:r>
            <w:r>
              <w:rPr>
                <w:sz w:val="28"/>
                <w:szCs w:val="28"/>
                <w:lang w:val="en-US" w:eastAsia="en-US"/>
              </w:rPr>
              <w:t>6</w:t>
            </w:r>
            <w:r>
              <w:rPr>
                <w:sz w:val="28"/>
                <w:szCs w:val="28"/>
                <w:lang w:eastAsia="en-US"/>
              </w:rPr>
              <w:t>/02-08/19</w:t>
            </w:r>
          </w:p>
        </w:tc>
        <w:tc>
          <w:tcPr>
            <w:tcW w:w="1621" w:type="dxa"/>
          </w:tcPr>
          <w:p w:rsidR="00DE3320" w:rsidRDefault="00DE3320" w:rsidP="00DE3320">
            <w:pPr>
              <w:pStyle w:val="a9"/>
              <w:tabs>
                <w:tab w:val="center" w:pos="702"/>
              </w:tabs>
              <w:spacing w:line="360" w:lineRule="auto"/>
              <w:rPr>
                <w:sz w:val="28"/>
                <w:szCs w:val="28"/>
                <w:lang w:eastAsia="en-US"/>
              </w:rPr>
            </w:pPr>
            <w:r>
              <w:rPr>
                <w:sz w:val="28"/>
                <w:szCs w:val="28"/>
                <w:lang w:eastAsia="en-US"/>
              </w:rPr>
              <w:t>2</w:t>
            </w:r>
            <w:r>
              <w:rPr>
                <w:sz w:val="28"/>
                <w:szCs w:val="28"/>
                <w:lang w:val="en-US" w:eastAsia="en-US"/>
              </w:rPr>
              <w:t>7</w:t>
            </w:r>
            <w:r>
              <w:rPr>
                <w:sz w:val="28"/>
                <w:szCs w:val="28"/>
                <w:lang w:eastAsia="en-US"/>
              </w:rPr>
              <w:t>.06.2019</w:t>
            </w:r>
          </w:p>
        </w:tc>
        <w:tc>
          <w:tcPr>
            <w:tcW w:w="1606" w:type="dxa"/>
          </w:tcPr>
          <w:p w:rsidR="00DE3320" w:rsidRDefault="00DE3320">
            <w:pPr>
              <w:pStyle w:val="a9"/>
              <w:spacing w:line="360" w:lineRule="auto"/>
              <w:rPr>
                <w:sz w:val="28"/>
                <w:szCs w:val="28"/>
                <w:lang w:eastAsia="en-US"/>
              </w:rPr>
            </w:pPr>
          </w:p>
        </w:tc>
      </w:tr>
    </w:tbl>
    <w:p w:rsidR="000E63B5" w:rsidRDefault="000E63B5"/>
    <w:p w:rsidR="000E63B5" w:rsidRDefault="000E63B5"/>
    <w:sectPr w:rsidR="000E63B5" w:rsidSect="00FA200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245705"/>
    <w:multiLevelType w:val="singleLevel"/>
    <w:tmpl w:val="0419000F"/>
    <w:lvl w:ilvl="0">
      <w:start w:val="1"/>
      <w:numFmt w:val="decimal"/>
      <w:lvlText w:val="%1."/>
      <w:lvlJc w:val="left"/>
      <w:pPr>
        <w:tabs>
          <w:tab w:val="num" w:pos="927"/>
        </w:tabs>
        <w:ind w:left="927" w:hanging="360"/>
      </w:pPr>
      <w:rPr>
        <w:rFonts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46FE"/>
    <w:rsid w:val="000072DD"/>
    <w:rsid w:val="00023FE8"/>
    <w:rsid w:val="0004760A"/>
    <w:rsid w:val="0006144F"/>
    <w:rsid w:val="000863D6"/>
    <w:rsid w:val="000870E8"/>
    <w:rsid w:val="0009407F"/>
    <w:rsid w:val="000A3B27"/>
    <w:rsid w:val="000D6C7A"/>
    <w:rsid w:val="000E63B5"/>
    <w:rsid w:val="000F46FE"/>
    <w:rsid w:val="00115F8E"/>
    <w:rsid w:val="00130D63"/>
    <w:rsid w:val="001348F1"/>
    <w:rsid w:val="00150E87"/>
    <w:rsid w:val="00161A52"/>
    <w:rsid w:val="00166315"/>
    <w:rsid w:val="00170B79"/>
    <w:rsid w:val="001B2747"/>
    <w:rsid w:val="002265DF"/>
    <w:rsid w:val="002456D0"/>
    <w:rsid w:val="002559C1"/>
    <w:rsid w:val="002736A8"/>
    <w:rsid w:val="002F4BEC"/>
    <w:rsid w:val="002F4F91"/>
    <w:rsid w:val="002F71BA"/>
    <w:rsid w:val="00335AA2"/>
    <w:rsid w:val="00341564"/>
    <w:rsid w:val="0036228D"/>
    <w:rsid w:val="00384231"/>
    <w:rsid w:val="00386276"/>
    <w:rsid w:val="003B776F"/>
    <w:rsid w:val="003F0F65"/>
    <w:rsid w:val="004233DC"/>
    <w:rsid w:val="00452515"/>
    <w:rsid w:val="00461C47"/>
    <w:rsid w:val="0049288F"/>
    <w:rsid w:val="004B7671"/>
    <w:rsid w:val="004D10B1"/>
    <w:rsid w:val="004D52E9"/>
    <w:rsid w:val="004E290B"/>
    <w:rsid w:val="004E6C1F"/>
    <w:rsid w:val="004F0203"/>
    <w:rsid w:val="00500468"/>
    <w:rsid w:val="0051055B"/>
    <w:rsid w:val="00533549"/>
    <w:rsid w:val="00560F2F"/>
    <w:rsid w:val="005B2F3B"/>
    <w:rsid w:val="005B3495"/>
    <w:rsid w:val="005B434C"/>
    <w:rsid w:val="005B56C4"/>
    <w:rsid w:val="005C3C53"/>
    <w:rsid w:val="005D343D"/>
    <w:rsid w:val="005D5243"/>
    <w:rsid w:val="005E0F2C"/>
    <w:rsid w:val="005F57E2"/>
    <w:rsid w:val="005F6557"/>
    <w:rsid w:val="00601633"/>
    <w:rsid w:val="00650146"/>
    <w:rsid w:val="006823B3"/>
    <w:rsid w:val="00683F37"/>
    <w:rsid w:val="006B4CD5"/>
    <w:rsid w:val="006C1E9D"/>
    <w:rsid w:val="006C6811"/>
    <w:rsid w:val="006E054C"/>
    <w:rsid w:val="006E43A3"/>
    <w:rsid w:val="006F47D1"/>
    <w:rsid w:val="0070083C"/>
    <w:rsid w:val="00702607"/>
    <w:rsid w:val="00706366"/>
    <w:rsid w:val="0071081E"/>
    <w:rsid w:val="00716C17"/>
    <w:rsid w:val="00724D0E"/>
    <w:rsid w:val="0072581B"/>
    <w:rsid w:val="0073135F"/>
    <w:rsid w:val="0076633E"/>
    <w:rsid w:val="0079456A"/>
    <w:rsid w:val="007A22E5"/>
    <w:rsid w:val="007B3EB7"/>
    <w:rsid w:val="007C36E5"/>
    <w:rsid w:val="007C3AF3"/>
    <w:rsid w:val="007D43CF"/>
    <w:rsid w:val="007E656D"/>
    <w:rsid w:val="008009BA"/>
    <w:rsid w:val="00815893"/>
    <w:rsid w:val="00835616"/>
    <w:rsid w:val="00842AAE"/>
    <w:rsid w:val="008555F3"/>
    <w:rsid w:val="00860D37"/>
    <w:rsid w:val="008F20A5"/>
    <w:rsid w:val="009035B7"/>
    <w:rsid w:val="00914913"/>
    <w:rsid w:val="00931125"/>
    <w:rsid w:val="0093777E"/>
    <w:rsid w:val="00950490"/>
    <w:rsid w:val="00956DE8"/>
    <w:rsid w:val="009570CA"/>
    <w:rsid w:val="009573D4"/>
    <w:rsid w:val="00973366"/>
    <w:rsid w:val="0097607B"/>
    <w:rsid w:val="009A4137"/>
    <w:rsid w:val="009E3DC0"/>
    <w:rsid w:val="00A16D77"/>
    <w:rsid w:val="00A250E5"/>
    <w:rsid w:val="00A51B99"/>
    <w:rsid w:val="00A609F1"/>
    <w:rsid w:val="00A70D80"/>
    <w:rsid w:val="00A82D56"/>
    <w:rsid w:val="00A9743A"/>
    <w:rsid w:val="00A97B6A"/>
    <w:rsid w:val="00AA6BC5"/>
    <w:rsid w:val="00AD58D4"/>
    <w:rsid w:val="00AE5E3E"/>
    <w:rsid w:val="00AE7422"/>
    <w:rsid w:val="00B1422C"/>
    <w:rsid w:val="00B17510"/>
    <w:rsid w:val="00B351FA"/>
    <w:rsid w:val="00B72400"/>
    <w:rsid w:val="00B95012"/>
    <w:rsid w:val="00BB2119"/>
    <w:rsid w:val="00BC424C"/>
    <w:rsid w:val="00BE56BA"/>
    <w:rsid w:val="00C33683"/>
    <w:rsid w:val="00C3566C"/>
    <w:rsid w:val="00C42316"/>
    <w:rsid w:val="00C62F7E"/>
    <w:rsid w:val="00C7337E"/>
    <w:rsid w:val="00C734ED"/>
    <w:rsid w:val="00C9104A"/>
    <w:rsid w:val="00CC47DD"/>
    <w:rsid w:val="00CC5BC0"/>
    <w:rsid w:val="00CE5562"/>
    <w:rsid w:val="00CF11A5"/>
    <w:rsid w:val="00D0450E"/>
    <w:rsid w:val="00D159DA"/>
    <w:rsid w:val="00D24A85"/>
    <w:rsid w:val="00D26912"/>
    <w:rsid w:val="00D2744D"/>
    <w:rsid w:val="00D34D70"/>
    <w:rsid w:val="00DC2B9D"/>
    <w:rsid w:val="00DD48A8"/>
    <w:rsid w:val="00DE3320"/>
    <w:rsid w:val="00DF052A"/>
    <w:rsid w:val="00DF0A8C"/>
    <w:rsid w:val="00DF5DD4"/>
    <w:rsid w:val="00E21859"/>
    <w:rsid w:val="00E37330"/>
    <w:rsid w:val="00E52D23"/>
    <w:rsid w:val="00EA0026"/>
    <w:rsid w:val="00EB2389"/>
    <w:rsid w:val="00EC02EE"/>
    <w:rsid w:val="00EE1678"/>
    <w:rsid w:val="00EF516A"/>
    <w:rsid w:val="00F04428"/>
    <w:rsid w:val="00F372FA"/>
    <w:rsid w:val="00F374CA"/>
    <w:rsid w:val="00F37BDA"/>
    <w:rsid w:val="00F447C3"/>
    <w:rsid w:val="00F516C7"/>
    <w:rsid w:val="00F53B3F"/>
    <w:rsid w:val="00F66103"/>
    <w:rsid w:val="00F669F0"/>
    <w:rsid w:val="00FA200D"/>
    <w:rsid w:val="00FA38EB"/>
    <w:rsid w:val="00FA6FB8"/>
    <w:rsid w:val="00FB3928"/>
    <w:rsid w:val="00FB57EF"/>
    <w:rsid w:val="00FC3604"/>
    <w:rsid w:val="00FD1AE0"/>
    <w:rsid w:val="00FD5E74"/>
    <w:rsid w:val="00FF1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6FE"/>
    <w:pPr>
      <w:overflowPunct w:val="0"/>
      <w:autoSpaceDE w:val="0"/>
      <w:autoSpaceDN w:val="0"/>
      <w:adjustRightInd w:val="0"/>
    </w:pPr>
    <w:rPr>
      <w:rFonts w:ascii="Times New Roman" w:eastAsia="Times New Roman" w:hAnsi="Times New Roman"/>
      <w:color w:val="000000"/>
      <w:sz w:val="26"/>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E5E3E"/>
    <w:pPr>
      <w:overflowPunct/>
      <w:autoSpaceDE/>
      <w:autoSpaceDN/>
      <w:adjustRightInd/>
    </w:pPr>
    <w:rPr>
      <w:rFonts w:ascii="Tahoma" w:eastAsia="Calibri" w:hAnsi="Tahoma" w:cs="Tahoma"/>
      <w:color w:val="auto"/>
      <w:sz w:val="16"/>
      <w:szCs w:val="16"/>
      <w:lang w:val="ru-RU" w:eastAsia="ru-RU"/>
    </w:rPr>
  </w:style>
  <w:style w:type="character" w:customStyle="1" w:styleId="a4">
    <w:name w:val="Текст выноски Знак"/>
    <w:basedOn w:val="a0"/>
    <w:link w:val="a3"/>
    <w:uiPriority w:val="99"/>
    <w:semiHidden/>
    <w:locked/>
    <w:rsid w:val="00815893"/>
    <w:rPr>
      <w:rFonts w:ascii="Times New Roman" w:hAnsi="Times New Roman" w:cs="Times New Roman"/>
      <w:color w:val="000000"/>
      <w:sz w:val="2"/>
      <w:lang w:val="uk-UA" w:eastAsia="uk-UA"/>
    </w:rPr>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Знак10 Char"/>
    <w:uiPriority w:val="99"/>
    <w:locked/>
    <w:rsid w:val="000F46FE"/>
    <w:rPr>
      <w:rFonts w:ascii="Times New Roman" w:hAnsi="Times New Roman"/>
      <w:sz w:val="20"/>
      <w:lang w:val="ru-RU" w:eastAsia="uk-UA"/>
    </w:rPr>
  </w:style>
  <w:style w:type="paragraph" w:styleId="a5">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10,Знак10 Знак"/>
    <w:basedOn w:val="a"/>
    <w:link w:val="a6"/>
    <w:uiPriority w:val="99"/>
    <w:rsid w:val="000F46FE"/>
    <w:pPr>
      <w:tabs>
        <w:tab w:val="center" w:pos="4819"/>
        <w:tab w:val="right" w:pos="9639"/>
      </w:tabs>
      <w:overflowPunct/>
      <w:autoSpaceDE/>
      <w:autoSpaceDN/>
      <w:adjustRightInd/>
    </w:pPr>
    <w:rPr>
      <w:color w:val="auto"/>
      <w:lang w:val="ru-RU"/>
    </w:rPr>
  </w:style>
  <w:style w:type="character" w:customStyle="1" w:styleId="a6">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5"/>
    <w:uiPriority w:val="99"/>
    <w:semiHidden/>
    <w:locked/>
    <w:rsid w:val="00815893"/>
    <w:rPr>
      <w:rFonts w:ascii="Times New Roman" w:hAnsi="Times New Roman" w:cs="Times New Roman"/>
      <w:color w:val="000000"/>
      <w:sz w:val="20"/>
      <w:szCs w:val="20"/>
      <w:lang w:val="uk-UA" w:eastAsia="uk-UA"/>
    </w:rPr>
  </w:style>
  <w:style w:type="character" w:customStyle="1" w:styleId="1">
    <w:name w:val="Верхний колонтитул Знак1"/>
    <w:aliases w:val="Знак10 Знак1,Знак10 Знак Знак"/>
    <w:basedOn w:val="a0"/>
    <w:uiPriority w:val="99"/>
    <w:semiHidden/>
    <w:rsid w:val="000F46FE"/>
    <w:rPr>
      <w:rFonts w:ascii="Times New Roman" w:hAnsi="Times New Roman" w:cs="Times New Roman"/>
      <w:color w:val="000000"/>
      <w:sz w:val="20"/>
      <w:szCs w:val="20"/>
      <w:lang w:eastAsia="uk-UA"/>
    </w:rPr>
  </w:style>
  <w:style w:type="paragraph" w:styleId="a7">
    <w:name w:val="footer"/>
    <w:basedOn w:val="a"/>
    <w:link w:val="a8"/>
    <w:uiPriority w:val="99"/>
    <w:rsid w:val="000F46FE"/>
    <w:pPr>
      <w:tabs>
        <w:tab w:val="center" w:pos="4819"/>
        <w:tab w:val="right" w:pos="9639"/>
      </w:tabs>
      <w:overflowPunct/>
      <w:autoSpaceDE/>
      <w:autoSpaceDN/>
      <w:adjustRightInd/>
    </w:pPr>
    <w:rPr>
      <w:color w:val="auto"/>
      <w:lang w:val="ru-RU"/>
    </w:rPr>
  </w:style>
  <w:style w:type="character" w:customStyle="1" w:styleId="a8">
    <w:name w:val="Нижний колонтитул Знак"/>
    <w:basedOn w:val="a0"/>
    <w:link w:val="a7"/>
    <w:uiPriority w:val="99"/>
    <w:locked/>
    <w:rsid w:val="000F46FE"/>
    <w:rPr>
      <w:rFonts w:ascii="Times New Roman" w:hAnsi="Times New Roman" w:cs="Times New Roman"/>
      <w:sz w:val="20"/>
      <w:szCs w:val="20"/>
      <w:lang w:val="ru-RU" w:eastAsia="uk-UA"/>
    </w:rPr>
  </w:style>
  <w:style w:type="paragraph" w:styleId="a9">
    <w:name w:val="Title"/>
    <w:basedOn w:val="a"/>
    <w:link w:val="aa"/>
    <w:uiPriority w:val="99"/>
    <w:qFormat/>
    <w:rsid w:val="000F46FE"/>
    <w:pPr>
      <w:overflowPunct/>
      <w:autoSpaceDE/>
      <w:autoSpaceDN/>
      <w:adjustRightInd/>
      <w:jc w:val="center"/>
    </w:pPr>
    <w:rPr>
      <w:color w:val="auto"/>
    </w:rPr>
  </w:style>
  <w:style w:type="character" w:customStyle="1" w:styleId="aa">
    <w:name w:val="Название Знак"/>
    <w:basedOn w:val="a0"/>
    <w:link w:val="a9"/>
    <w:uiPriority w:val="99"/>
    <w:locked/>
    <w:rsid w:val="000F46FE"/>
    <w:rPr>
      <w:rFonts w:ascii="Times New Roman" w:hAnsi="Times New Roman" w:cs="Times New Roman"/>
      <w:sz w:val="20"/>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9871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2033</Words>
  <Characters>1160</Characters>
  <Application>Microsoft Office Word</Application>
  <DocSecurity>0</DocSecurity>
  <Lines>9</Lines>
  <Paragraphs>6</Paragraphs>
  <ScaleCrop>false</ScaleCrop>
  <Company>Microsoft</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OLIA RDA ZAG</dc:creator>
  <cp:keywords/>
  <dc:description/>
  <cp:lastModifiedBy>Ольга Михайлівна</cp:lastModifiedBy>
  <cp:revision>10</cp:revision>
  <cp:lastPrinted>2019-04-01T13:17:00Z</cp:lastPrinted>
  <dcterms:created xsi:type="dcterms:W3CDTF">2019-06-04T09:18:00Z</dcterms:created>
  <dcterms:modified xsi:type="dcterms:W3CDTF">2019-07-01T12:37:00Z</dcterms:modified>
</cp:coreProperties>
</file>