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 і літератури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 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E74178" w:rsidRPr="00C44FEE" w:rsidRDefault="00E74178" w:rsidP="00E741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441241" w:rsidRDefault="00441241" w:rsidP="004412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78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Творча письмова робота.</w:t>
      </w:r>
    </w:p>
    <w:p w:rsidR="00441241" w:rsidRPr="00E819B1" w:rsidRDefault="00441241" w:rsidP="0044124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Надай розгорнуту письмову відповідь на запитання: </w:t>
      </w:r>
      <w:r w:rsidRPr="00E819B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«Для чого потрібно читати книги?»</w:t>
      </w:r>
      <w:r w:rsidRPr="00E819B1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</w:p>
    <w:p w:rsidR="00441241" w:rsidRPr="00987852" w:rsidRDefault="00441241" w:rsidP="004412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8785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 балів</w:t>
      </w:r>
    </w:p>
    <w:p w:rsidR="00E20107" w:rsidRPr="00C34056" w:rsidRDefault="00E20107" w:rsidP="00E201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340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Виконай завдання.</w:t>
      </w:r>
    </w:p>
    <w:p w:rsidR="00E20107" w:rsidRPr="00E039EE" w:rsidRDefault="00E20107" w:rsidP="00E201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E20107" w:rsidRPr="007D4CAB" w:rsidRDefault="00E20107" w:rsidP="00E2010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4CAB">
        <w:rPr>
          <w:rFonts w:ascii="Times New Roman" w:eastAsia="Times New Roman" w:hAnsi="Times New Roman" w:cs="Times New Roman"/>
          <w:sz w:val="24"/>
          <w:szCs w:val="24"/>
        </w:rPr>
        <w:t>Запиш</w:t>
      </w:r>
      <w:r w:rsidR="00C8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 чотири слова, щоб у першому серед приголосних були лише глухі, у другому – кількість букв дорівнювала кількості звуків, у третьому – звуків було більше, ніж букв, а в четвертому – звуків було менше, ніж букв </w:t>
      </w:r>
      <w:r w:rsidRPr="007D4CAB">
        <w:rPr>
          <w:rFonts w:ascii="Times New Roman" w:eastAsia="Times New Roman" w:hAnsi="Times New Roman" w:cs="Times New Roman"/>
          <w:b/>
          <w:sz w:val="24"/>
          <w:szCs w:val="24"/>
        </w:rPr>
        <w:t xml:space="preserve">(0,5 </w:t>
      </w:r>
      <w:r w:rsidRPr="00BE40B2">
        <w:rPr>
          <w:b/>
          <w:color w:val="222222"/>
        </w:rPr>
        <w:sym w:font="Symbol" w:char="F0B4"/>
      </w:r>
      <w:r w:rsidRPr="007D4CA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7D4CAB">
        <w:rPr>
          <w:rFonts w:ascii="Times New Roman" w:eastAsia="Times New Roman" w:hAnsi="Times New Roman" w:cs="Times New Roman"/>
          <w:b/>
          <w:sz w:val="24"/>
          <w:szCs w:val="24"/>
        </w:rPr>
        <w:t>2 бали)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107" w:rsidRPr="005C5AD9" w:rsidRDefault="00E20107" w:rsidP="00E2010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Навед</w:t>
      </w:r>
      <w:r w:rsidR="00C82E8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два іменники – загальні назви, що утворилися від власних. Склад</w:t>
      </w:r>
      <w:r w:rsidR="00C82E8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речення, які б ілюстрували перехід іменників із власних назв у загальні </w:t>
      </w:r>
      <w:r w:rsidRPr="00BE40B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(2 бали)</w:t>
      </w:r>
      <w:r w:rsidRPr="00BE40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20107" w:rsidRPr="007D4CAB" w:rsidRDefault="00E20107" w:rsidP="00E2010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AB">
        <w:rPr>
          <w:rFonts w:ascii="Times New Roman" w:eastAsia="Times New Roman" w:hAnsi="Times New Roman" w:cs="Times New Roman"/>
          <w:sz w:val="24"/>
          <w:szCs w:val="24"/>
        </w:rPr>
        <w:t>Від поданих географічних назв утвор</w:t>
      </w:r>
      <w:r w:rsidR="00C8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 прикметники із суфіксом </w:t>
      </w:r>
      <w:r w:rsidRPr="007D4CAB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proofErr w:type="spellStart"/>
      <w:r w:rsidRPr="007D4CAB">
        <w:rPr>
          <w:rFonts w:ascii="Times New Roman" w:eastAsia="Times New Roman" w:hAnsi="Times New Roman" w:cs="Times New Roman"/>
          <w:b/>
          <w:i/>
          <w:sz w:val="24"/>
          <w:szCs w:val="24"/>
        </w:rPr>
        <w:t>ськ</w:t>
      </w:r>
      <w:proofErr w:type="spellEnd"/>
      <w:r w:rsidRPr="007D4CAB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D4CAB">
        <w:rPr>
          <w:rFonts w:ascii="Times New Roman" w:eastAsia="Times New Roman" w:hAnsi="Times New Roman" w:cs="Times New Roman"/>
          <w:i/>
          <w:sz w:val="24"/>
          <w:szCs w:val="24"/>
        </w:rPr>
        <w:t>Дубно, Лотарингія, Великі Луки, Сиваш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CAB">
        <w:rPr>
          <w:rFonts w:ascii="Times New Roman" w:eastAsia="Times New Roman" w:hAnsi="Times New Roman" w:cs="Times New Roman"/>
          <w:b/>
          <w:sz w:val="24"/>
          <w:szCs w:val="24"/>
        </w:rPr>
        <w:t xml:space="preserve">(0,5 </w:t>
      </w:r>
      <w:r w:rsidRPr="00BE40B2">
        <w:rPr>
          <w:b/>
          <w:color w:val="222222"/>
        </w:rPr>
        <w:sym w:font="Symbol" w:char="F0B4"/>
      </w:r>
      <w:r w:rsidRPr="007D4CA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7D4CAB">
        <w:rPr>
          <w:rFonts w:ascii="Times New Roman" w:eastAsia="Times New Roman" w:hAnsi="Times New Roman" w:cs="Times New Roman"/>
          <w:b/>
          <w:sz w:val="24"/>
          <w:szCs w:val="24"/>
        </w:rPr>
        <w:t>2 бали)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107" w:rsidRPr="00743195" w:rsidRDefault="00E20107" w:rsidP="00E20107">
      <w:pPr>
        <w:pStyle w:val="a3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4319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бер</w:t>
      </w:r>
      <w:r w:rsidR="00C82E8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 слів іншомовного походження українські синоніми: </w:t>
      </w:r>
      <w:r w:rsidRPr="0074319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дистанція, прогрес, аномалія, біографія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E40B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BE40B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sym w:font="Symbol" w:char="F0B4"/>
      </w:r>
      <w:r w:rsidRPr="00BE40B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BE40B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 бали)</w:t>
      </w:r>
      <w:r w:rsidRPr="00BE40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E20107" w:rsidRPr="007D4CAB" w:rsidRDefault="00E20107" w:rsidP="00E2010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AB">
        <w:rPr>
          <w:rFonts w:ascii="Times New Roman" w:eastAsia="Times New Roman" w:hAnsi="Times New Roman" w:cs="Times New Roman"/>
          <w:sz w:val="24"/>
          <w:szCs w:val="24"/>
        </w:rPr>
        <w:t>У поданих фразеологічних зворотах запиш</w:t>
      </w:r>
      <w:r w:rsidR="00C8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 на місці крапок спільне для них</w:t>
      </w:r>
      <w:r w:rsidRPr="007D4CA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>стрижневе слово:</w:t>
      </w:r>
    </w:p>
    <w:p w:rsidR="00E20107" w:rsidRPr="000F4D4F" w:rsidRDefault="00E20107" w:rsidP="00E2010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0F4D4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… грає; … з молоком; …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0F4D4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холоне в жилах;</w:t>
      </w:r>
    </w:p>
    <w:p w:rsidR="00E20107" w:rsidRDefault="00E20107" w:rsidP="00E201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F4D4F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 вогонь і в …; кінці в …; як у … дивитися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F4D4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(2 бали).</w:t>
      </w:r>
    </w:p>
    <w:p w:rsidR="00E20107" w:rsidRDefault="00E20107" w:rsidP="00E20107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CAB">
        <w:rPr>
          <w:rFonts w:ascii="Times New Roman" w:eastAsia="Times New Roman" w:hAnsi="Times New Roman" w:cs="Times New Roman"/>
          <w:sz w:val="24"/>
          <w:szCs w:val="24"/>
        </w:rPr>
        <w:t>Із наведеними словами склад</w:t>
      </w:r>
      <w:r w:rsidR="00C82E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 по два речення так, щоб в одному з них ці іменники мали конкретне, а в іншому – абстрактне значення: </w:t>
      </w:r>
      <w:r w:rsidRPr="007D4CAB">
        <w:rPr>
          <w:rFonts w:ascii="Times New Roman" w:eastAsia="Times New Roman" w:hAnsi="Times New Roman" w:cs="Times New Roman"/>
          <w:i/>
          <w:sz w:val="24"/>
          <w:szCs w:val="24"/>
        </w:rPr>
        <w:t>сіль, поле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4CA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D4CAB">
        <w:rPr>
          <w:rFonts w:ascii="Times New Roman" w:eastAsia="Times New Roman" w:hAnsi="Times New Roman" w:cs="Times New Roman"/>
          <w:b/>
          <w:sz w:val="24"/>
          <w:szCs w:val="24"/>
        </w:rPr>
        <w:t> бали)</w:t>
      </w:r>
      <w:r w:rsidRPr="007D4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107" w:rsidRDefault="00E20107" w:rsidP="00E74178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УСЬОГО: 2</w:t>
      </w:r>
      <w:r w:rsidR="00E201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бал</w:t>
      </w:r>
      <w:r w:rsidR="00E2010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 і літератури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7 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література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82E84" w:rsidRPr="00E039EE" w:rsidRDefault="00C82E84" w:rsidP="00C82E84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Дай відповіді на </w:t>
      </w:r>
      <w:r w:rsidR="009619E4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питання, дотримуючись чіткості й лаконічності (10 балів). 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Пісні, </w:t>
      </w:r>
      <w:r w:rsidRPr="007537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які 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об’єднані тим, що в них відображені настрої народу, викликані різними явищами суспільного життя, називаються …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Що таке пафос твору? Яким пафосом сповнена пісня «Ой на горі да женці жнуть»?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 називається коротка, здебільшого дворядкова пісня, кожен рядок якої складається з чотирнадцяти складів? 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На які цикли за змістом поділяються коломийки?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Який художній засіб лежить в основі таких пісенних рядків:</w:t>
      </w:r>
    </w:p>
    <w:p w:rsidR="00C82E84" w:rsidRPr="003204F2" w:rsidRDefault="00C82E84" w:rsidP="00C82E8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Стоїть явір над водою, у воду похилився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,</w:t>
      </w:r>
    </w:p>
    <w:p w:rsidR="00C82E84" w:rsidRPr="003204F2" w:rsidRDefault="00C82E84" w:rsidP="00C82E84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 козака пригодонька – козак зажурився.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Назв</w:t>
      </w:r>
      <w:r w:rsidR="000A0B7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навчальн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заклад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, у яких здобував освіту Іван Франко (не менше 4).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 відображення дійсності в художніх образах – це… 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Яка подія є кульмінацією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повісті І.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Франка «Захар Беркут»?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чому полягав «секрет довголіття» Захара Беркута та інших </w:t>
      </w:r>
      <w:proofErr w:type="spellStart"/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тухольців</w:t>
      </w:r>
      <w:proofErr w:type="spellEnd"/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 повістю «Захар Беркут»)?</w:t>
      </w:r>
    </w:p>
    <w:p w:rsidR="00C82E84" w:rsidRPr="003204F2" w:rsidRDefault="00C82E84" w:rsidP="00C82E8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>Заверш</w:t>
      </w:r>
      <w:r w:rsidR="000A0B7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20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фразу, вкладену в уста Захара Беркута:</w:t>
      </w:r>
    </w:p>
    <w:p w:rsidR="00C82E84" w:rsidRPr="003204F2" w:rsidRDefault="00C82E84" w:rsidP="00C82E84">
      <w:pPr>
        <w:pStyle w:val="a3"/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204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«Життя лиш доти має вартість, доки…»</w:t>
      </w:r>
    </w:p>
    <w:p w:rsidR="00C82E84" w:rsidRPr="00E039EE" w:rsidRDefault="00C82E84" w:rsidP="00C82E84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2E84" w:rsidRPr="003204F2" w:rsidRDefault="00C82E84" w:rsidP="00C82E84">
      <w:pPr>
        <w:pStyle w:val="a3"/>
        <w:spacing w:after="0" w:line="240" w:lineRule="auto"/>
        <w:ind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3204F2">
        <w:rPr>
          <w:rFonts w:ascii="Times New Roman" w:hAnsi="Times New Roman" w:cs="Times New Roman"/>
          <w:b/>
          <w:color w:val="auto"/>
          <w:sz w:val="24"/>
          <w:szCs w:val="24"/>
        </w:rPr>
        <w:t>ІІ. Установ</w:t>
      </w:r>
      <w:r w:rsidR="000A0B79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3204F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відповідність між назвою пісні та її жанром (2 бали)</w:t>
      </w:r>
    </w:p>
    <w:p w:rsidR="00C82E84" w:rsidRPr="003204F2" w:rsidRDefault="00C82E84" w:rsidP="00C82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«Заплету віночок»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 xml:space="preserve"> Козацька</w:t>
      </w:r>
    </w:p>
    <w:p w:rsidR="00C82E84" w:rsidRPr="003204F2" w:rsidRDefault="00C82E84" w:rsidP="00C82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Ой на горі да женці жнуть»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 xml:space="preserve"> Чумацька</w:t>
      </w:r>
    </w:p>
    <w:p w:rsidR="00C82E84" w:rsidRPr="003204F2" w:rsidRDefault="00C82E84" w:rsidP="00C82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Ой у степу криниченька»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 xml:space="preserve"> Стрілецька</w:t>
      </w:r>
    </w:p>
    <w:p w:rsidR="00C82E84" w:rsidRPr="003204F2" w:rsidRDefault="00C82E84" w:rsidP="00C82E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«Ой у лузі червона калина…»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>Купальська</w:t>
      </w:r>
    </w:p>
    <w:p w:rsidR="00C82E84" w:rsidRPr="00E039EE" w:rsidRDefault="00C82E84" w:rsidP="00C82E84">
      <w:pPr>
        <w:pStyle w:val="a3"/>
        <w:ind w:hanging="720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82E84" w:rsidRDefault="00C82E84" w:rsidP="00C82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39EE">
        <w:rPr>
          <w:rStyle w:val="a5"/>
          <w:rFonts w:ascii="Times New Roman" w:hAnsi="Times New Roman" w:cs="Times New Roman"/>
          <w:sz w:val="24"/>
          <w:szCs w:val="24"/>
        </w:rPr>
        <w:t xml:space="preserve">ІІІ. </w:t>
      </w:r>
      <w:r w:rsidRPr="003204F2">
        <w:rPr>
          <w:rFonts w:ascii="Times New Roman" w:hAnsi="Times New Roman" w:cs="Times New Roman"/>
          <w:b/>
          <w:sz w:val="24"/>
          <w:szCs w:val="24"/>
          <w:lang w:val="uk-UA"/>
        </w:rPr>
        <w:t>Дай розгорнуту відповідь на питання (6 балів)</w:t>
      </w:r>
    </w:p>
    <w:p w:rsidR="00C82E84" w:rsidRPr="003204F2" w:rsidRDefault="00C82E84" w:rsidP="00C82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82E84" w:rsidRPr="003204F2" w:rsidRDefault="00C82E84" w:rsidP="00C82E84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uk-UA"/>
        </w:rPr>
      </w:pPr>
      <w:r w:rsidRPr="003204F2">
        <w:rPr>
          <w:rFonts w:ascii="Times New Roman" w:hAnsi="Times New Roman" w:cs="Times New Roman"/>
          <w:sz w:val="24"/>
          <w:szCs w:val="24"/>
          <w:lang w:val="uk-UA"/>
        </w:rPr>
        <w:t>Порівняй образи Максима й Мирослави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(І. Франко «Захар Беркут»)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>: визнач спільні й відмінні риси, зроб</w:t>
      </w:r>
      <w:r w:rsidR="000A0B79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204F2">
        <w:rPr>
          <w:rFonts w:ascii="Times New Roman" w:hAnsi="Times New Roman" w:cs="Times New Roman"/>
          <w:sz w:val="24"/>
          <w:szCs w:val="24"/>
          <w:lang w:val="uk-UA"/>
        </w:rPr>
        <w:t xml:space="preserve"> висновок. </w:t>
      </w:r>
    </w:p>
    <w:p w:rsidR="00C82E84" w:rsidRPr="00E039EE" w:rsidRDefault="00C82E84" w:rsidP="00C82E84">
      <w:pPr>
        <w:pStyle w:val="a3"/>
        <w:spacing w:line="360" w:lineRule="auto"/>
        <w:ind w:left="0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82E84" w:rsidRPr="00E039EE" w:rsidRDefault="00C82E84" w:rsidP="00C82E84">
      <w:pPr>
        <w:pStyle w:val="a3"/>
        <w:spacing w:line="360" w:lineRule="auto"/>
        <w:ind w:left="0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E039EE">
        <w:rPr>
          <w:rStyle w:val="a5"/>
          <w:rFonts w:ascii="Times New Roman" w:hAnsi="Times New Roman" w:cs="Times New Roman"/>
          <w:sz w:val="24"/>
          <w:szCs w:val="24"/>
        </w:rPr>
        <w:t>УСЬОГО: 18 балів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Cs/>
          <w:spacing w:val="-6"/>
          <w:sz w:val="24"/>
          <w:szCs w:val="24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highlight w:val="yellow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 і літератури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 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41241" w:rsidRDefault="00441241" w:rsidP="0044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3405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Творча письмова робота.</w:t>
      </w:r>
    </w:p>
    <w:p w:rsidR="00441241" w:rsidRPr="00C34056" w:rsidRDefault="00441241" w:rsidP="0044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Напиши твір, розмірковуючи над словами Джона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Аулера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9E09A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</w:t>
      </w:r>
      <w:r w:rsidRPr="009E09AB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Друг – це людина, яка знає про вас все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,</w:t>
      </w:r>
      <w:r w:rsidRPr="009E09AB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 – і все одно любить вас»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. Використай поданий афоризм як епіграф. Дай тексту власний заголовок. Обсяг роботи – до 1,5 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uk-UA"/>
        </w:rPr>
        <w:t>стор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uk-UA"/>
        </w:rPr>
        <w:t>.</w:t>
      </w:r>
    </w:p>
    <w:p w:rsidR="00441241" w:rsidRPr="00970D68" w:rsidRDefault="00441241" w:rsidP="00441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70D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 балів</w:t>
      </w:r>
    </w:p>
    <w:p w:rsidR="000A0B79" w:rsidRPr="00BE40B2" w:rsidRDefault="000A0B79" w:rsidP="000A0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40B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Виконай завдання.</w:t>
      </w:r>
    </w:p>
    <w:p w:rsidR="000A0B79" w:rsidRPr="0088144A" w:rsidRDefault="000A0B79" w:rsidP="000A0B79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8144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Розбер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88144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 будовою слова: </w:t>
      </w:r>
      <w:r w:rsidRPr="0088144A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зерносховище, прочитавши</w:t>
      </w:r>
      <w:r w:rsidRPr="0088144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88144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(2 бали)</w:t>
      </w:r>
      <w:r w:rsidRPr="0088144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A0B79" w:rsidRPr="0088144A" w:rsidRDefault="000A0B79" w:rsidP="000A0B79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8144A">
        <w:rPr>
          <w:rFonts w:ascii="Times New Roman" w:eastAsia="Times New Roman" w:hAnsi="Times New Roman" w:cs="Times New Roman"/>
          <w:sz w:val="24"/>
          <w:szCs w:val="24"/>
        </w:rPr>
        <w:t xml:space="preserve">Визнач, до яких частин мови можуть належати слова </w:t>
      </w:r>
      <w:r w:rsidRPr="0088144A">
        <w:rPr>
          <w:rFonts w:ascii="Times New Roman" w:eastAsia="Times New Roman" w:hAnsi="Times New Roman" w:cs="Times New Roman"/>
          <w:i/>
          <w:sz w:val="24"/>
          <w:szCs w:val="24"/>
        </w:rPr>
        <w:t>клич, ранком</w:t>
      </w:r>
      <w:r w:rsidRPr="0088144A">
        <w:rPr>
          <w:rFonts w:ascii="Times New Roman" w:eastAsia="Times New Roman" w:hAnsi="Times New Roman" w:cs="Times New Roman"/>
          <w:sz w:val="24"/>
          <w:szCs w:val="24"/>
        </w:rPr>
        <w:t>. Склад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44A">
        <w:rPr>
          <w:rFonts w:ascii="Times New Roman" w:eastAsia="Times New Roman" w:hAnsi="Times New Roman" w:cs="Times New Roman"/>
          <w:sz w:val="24"/>
          <w:szCs w:val="24"/>
        </w:rPr>
        <w:t xml:space="preserve"> з ними речення </w:t>
      </w:r>
      <w:r w:rsidRPr="0088144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(2 бали)</w:t>
      </w:r>
      <w:r w:rsidRPr="0088144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0A0B79" w:rsidRPr="0088144A" w:rsidRDefault="000A0B79" w:rsidP="000A0B79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4A">
        <w:rPr>
          <w:rFonts w:ascii="Times New Roman" w:eastAsia="Times New Roman" w:hAnsi="Times New Roman" w:cs="Times New Roman"/>
          <w:sz w:val="24"/>
          <w:szCs w:val="24"/>
        </w:rPr>
        <w:t>До поданих дієслів добер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44A">
        <w:rPr>
          <w:rFonts w:ascii="Times New Roman" w:eastAsia="Times New Roman" w:hAnsi="Times New Roman" w:cs="Times New Roman"/>
          <w:sz w:val="24"/>
          <w:szCs w:val="24"/>
        </w:rPr>
        <w:t xml:space="preserve"> іменники в потрібному відмінку: </w:t>
      </w:r>
      <w:r w:rsidRPr="0088144A">
        <w:rPr>
          <w:rFonts w:ascii="Times New Roman" w:eastAsia="Times New Roman" w:hAnsi="Times New Roman" w:cs="Times New Roman"/>
          <w:i/>
          <w:sz w:val="24"/>
          <w:szCs w:val="24"/>
        </w:rPr>
        <w:t>дякувати, нехтувати, опановувати, запобігати</w:t>
      </w:r>
      <w:r w:rsidRPr="00881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44A">
        <w:rPr>
          <w:rFonts w:ascii="Times New Roman" w:eastAsia="Times New Roman" w:hAnsi="Times New Roman" w:cs="Times New Roman"/>
          <w:b/>
          <w:sz w:val="24"/>
          <w:szCs w:val="24"/>
        </w:rPr>
        <w:t xml:space="preserve">(0,5 </w:t>
      </w:r>
      <w:r w:rsidRPr="0088144A">
        <w:rPr>
          <w:b/>
          <w:color w:val="222222"/>
        </w:rPr>
        <w:sym w:font="Symbol" w:char="F0B4"/>
      </w:r>
      <w:r w:rsidRPr="0088144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88144A">
        <w:rPr>
          <w:rFonts w:ascii="Times New Roman" w:eastAsia="Times New Roman" w:hAnsi="Times New Roman" w:cs="Times New Roman"/>
          <w:b/>
          <w:sz w:val="24"/>
          <w:szCs w:val="24"/>
        </w:rPr>
        <w:t>2 бали).</w:t>
      </w:r>
    </w:p>
    <w:p w:rsidR="000A0B79" w:rsidRPr="00E4446C" w:rsidRDefault="000A0B79" w:rsidP="000A0B79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44A">
        <w:rPr>
          <w:rFonts w:ascii="Times New Roman" w:eastAsia="Times New Roman" w:hAnsi="Times New Roman" w:cs="Times New Roman"/>
          <w:sz w:val="24"/>
          <w:szCs w:val="24"/>
          <w:lang w:val="uk-UA"/>
        </w:rPr>
        <w:t>Запиш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88144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подані слова у формі кличного відмінка однини: </w:t>
      </w:r>
      <w:r w:rsidRPr="0088144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козак, Фрідріх, радість, бабуся </w:t>
      </w:r>
      <w:r w:rsidRPr="008814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(0,5 </w:t>
      </w:r>
      <w:r w:rsidRPr="008814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sym w:font="Symbol" w:char="F0B4"/>
      </w:r>
      <w:r w:rsidRPr="0088144A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 xml:space="preserve"> 4 = </w:t>
      </w:r>
      <w:r w:rsidRPr="008814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 бали</w:t>
      </w:r>
      <w:r w:rsidRPr="00E4446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).</w:t>
      </w:r>
    </w:p>
    <w:p w:rsidR="000A0B79" w:rsidRPr="001653EE" w:rsidRDefault="000A0B79" w:rsidP="000A0B79">
      <w:pPr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653EE">
        <w:rPr>
          <w:rFonts w:ascii="Times New Roman" w:eastAsia="Times New Roman" w:hAnsi="Times New Roman" w:cs="Times New Roman"/>
          <w:sz w:val="24"/>
          <w:szCs w:val="24"/>
          <w:lang w:val="uk-UA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1653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відповідність між фразеологізмом та його значенням </w:t>
      </w:r>
      <w:r w:rsidRPr="001653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(0,5 </w:t>
      </w:r>
      <w:r w:rsidRPr="001653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sym w:font="Symbol" w:char="F0B4"/>
      </w:r>
      <w:r w:rsidRPr="001653E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 xml:space="preserve"> 4 = </w:t>
      </w:r>
      <w:r w:rsidRPr="001653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 бали)</w:t>
      </w:r>
      <w:r w:rsidRPr="001653EE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0A0B79" w:rsidRPr="00E039EE" w:rsidRDefault="000A0B79" w:rsidP="009619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36"/>
      </w:tblGrid>
      <w:tr w:rsidR="000A0B79" w:rsidRPr="00E039EE" w:rsidTr="009619E4">
        <w:tc>
          <w:tcPr>
            <w:tcW w:w="3544" w:type="dxa"/>
            <w:shd w:val="clear" w:color="auto" w:fill="auto"/>
          </w:tcPr>
          <w:p w:rsidR="000A0B79" w:rsidRPr="00B54C4E" w:rsidRDefault="000A0B79" w:rsidP="00814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Фразеологізм</w:t>
            </w:r>
          </w:p>
        </w:tc>
        <w:tc>
          <w:tcPr>
            <w:tcW w:w="5636" w:type="dxa"/>
            <w:shd w:val="clear" w:color="auto" w:fill="auto"/>
          </w:tcPr>
          <w:p w:rsidR="000A0B79" w:rsidRPr="00B54C4E" w:rsidRDefault="000A0B79" w:rsidP="00814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Значення</w:t>
            </w:r>
          </w:p>
        </w:tc>
      </w:tr>
      <w:tr w:rsidR="000A0B79" w:rsidRPr="00551F3F" w:rsidTr="009619E4">
        <w:tc>
          <w:tcPr>
            <w:tcW w:w="3544" w:type="dxa"/>
            <w:shd w:val="clear" w:color="auto" w:fill="auto"/>
          </w:tcPr>
          <w:p w:rsidR="000A0B79" w:rsidRPr="00551F3F" w:rsidRDefault="000A0B79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1. 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Встигнути з козами на торг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0A0B79" w:rsidRPr="00551F3F" w:rsidRDefault="000A0B79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Вхопити шилом патоки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0A0B79" w:rsidRPr="00551F3F" w:rsidRDefault="000A0B79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Тримати ніс за вітром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0A0B79" w:rsidRPr="00551F3F" w:rsidRDefault="000A0B79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4. Внести лепту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5636" w:type="dxa"/>
            <w:shd w:val="clear" w:color="auto" w:fill="auto"/>
          </w:tcPr>
          <w:p w:rsidR="000A0B79" w:rsidRPr="00551F3F" w:rsidRDefault="000A0B79" w:rsidP="008141A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31F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Зробити посильний внесок у якусь справу</w:t>
            </w:r>
          </w:p>
          <w:p w:rsidR="000A0B79" w:rsidRPr="00551F3F" w:rsidRDefault="000A0B79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31F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Нема причини, потреби поспішати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0A0B79" w:rsidRPr="00551F3F" w:rsidRDefault="000A0B79" w:rsidP="008141A3">
            <w:p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31F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Триматися впевнено; не виказувати своїх почуттів.</w:t>
            </w:r>
          </w:p>
          <w:p w:rsidR="000A0B79" w:rsidRPr="00551F3F" w:rsidRDefault="000A0B79" w:rsidP="008141A3">
            <w:p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31F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Змінювати свої погляди, переконання, пристосовуючись до обставин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0A0B79" w:rsidRPr="00551F3F" w:rsidRDefault="000A0B79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1F8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 Зазнати невдачі</w:t>
            </w:r>
            <w:r w:rsidRPr="00551F3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</w:tr>
    </w:tbl>
    <w:p w:rsidR="000A0B79" w:rsidRPr="00E039EE" w:rsidRDefault="000A0B79" w:rsidP="000A0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0A0B79" w:rsidRPr="000A0B79" w:rsidRDefault="000A0B79" w:rsidP="000A0B79">
      <w:pPr>
        <w:pStyle w:val="a3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B79">
        <w:rPr>
          <w:rFonts w:ascii="Times New Roman" w:eastAsia="Times New Roman" w:hAnsi="Times New Roman" w:cs="Times New Roman"/>
          <w:sz w:val="24"/>
          <w:szCs w:val="24"/>
        </w:rPr>
        <w:t>Розкриваючи дужки, запиш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подані конструкції правильно </w:t>
      </w:r>
      <w:r w:rsidRPr="000A0B7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619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A0B79">
        <w:rPr>
          <w:rFonts w:ascii="Times New Roman" w:eastAsia="Times New Roman" w:hAnsi="Times New Roman" w:cs="Times New Roman"/>
          <w:b/>
          <w:sz w:val="24"/>
          <w:szCs w:val="24"/>
        </w:rPr>
        <w:t> бали)</w:t>
      </w:r>
      <w:r w:rsidRPr="000A0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0B79" w:rsidRPr="003C562A" w:rsidRDefault="000A0B79" w:rsidP="000A0B7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3C56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(Жовто) блакитний, (жовто) гарячий; (</w:t>
      </w:r>
      <w:proofErr w:type="spellStart"/>
      <w:r w:rsidRPr="003C56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кисло</w:t>
      </w:r>
      <w:proofErr w:type="spellEnd"/>
      <w:r w:rsidRPr="003C56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 молочний, (</w:t>
      </w:r>
      <w:proofErr w:type="spellStart"/>
      <w:r w:rsidRPr="003C56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кисло</w:t>
      </w:r>
      <w:proofErr w:type="spellEnd"/>
      <w:r w:rsidRPr="003C562A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) солодкий.</w:t>
      </w:r>
    </w:p>
    <w:p w:rsidR="000A0B79" w:rsidRDefault="000A0B79" w:rsidP="000A0B79">
      <w:pPr>
        <w:pStyle w:val="a3"/>
        <w:numPr>
          <w:ilvl w:val="0"/>
          <w:numId w:val="2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Поміркуй </w:t>
      </w:r>
      <w:r w:rsidR="009619E4">
        <w:rPr>
          <w:rFonts w:ascii="Times New Roman" w:eastAsia="Times New Roman" w:hAnsi="Times New Roman" w:cs="Times New Roman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запиш</w:t>
      </w:r>
      <w:r w:rsidR="009A175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як правильно </w:t>
      </w:r>
      <w:r w:rsidRPr="003F672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619E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F6723">
        <w:rPr>
          <w:rFonts w:ascii="Times New Roman" w:eastAsia="Times New Roman" w:hAnsi="Times New Roman" w:cs="Times New Roman"/>
          <w:b/>
          <w:sz w:val="24"/>
          <w:szCs w:val="24"/>
        </w:rPr>
        <w:t> бали)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A0B79" w:rsidRPr="003F6723" w:rsidRDefault="000A0B79" w:rsidP="009619E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Вулиця Марка Вовчка </w:t>
      </w:r>
      <w:r w:rsidRPr="003F6723">
        <w:rPr>
          <w:rFonts w:ascii="Times New Roman" w:hAnsi="Times New Roman" w:cs="Times New Roman"/>
          <w:iCs/>
          <w:sz w:val="24"/>
          <w:szCs w:val="24"/>
          <w:lang w:val="uk-UA"/>
        </w:rPr>
        <w:t>чи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вулиця Марка Вовчок?</w:t>
      </w:r>
    </w:p>
    <w:p w:rsidR="000A0B79" w:rsidRPr="003F6723" w:rsidRDefault="000A0B79" w:rsidP="009619E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>Немає Олега Вітр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3F6723">
        <w:rPr>
          <w:rFonts w:ascii="Times New Roman" w:hAnsi="Times New Roman" w:cs="Times New Roman"/>
          <w:iCs/>
          <w:sz w:val="24"/>
          <w:szCs w:val="24"/>
          <w:lang w:val="uk-UA"/>
        </w:rPr>
        <w:t>чи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Олега Вітр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>?</w:t>
      </w:r>
    </w:p>
    <w:p w:rsidR="000A0B79" w:rsidRPr="003F6723" w:rsidRDefault="000A0B79" w:rsidP="009619E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На семінар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-нараді </w:t>
      </w:r>
      <w:r w:rsidRPr="003F6723">
        <w:rPr>
          <w:rFonts w:ascii="Times New Roman" w:hAnsi="Times New Roman" w:cs="Times New Roman"/>
          <w:iCs/>
          <w:sz w:val="24"/>
          <w:szCs w:val="24"/>
          <w:lang w:val="uk-UA"/>
        </w:rPr>
        <w:t>чи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 семінар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>-нараді?</w:t>
      </w:r>
    </w:p>
    <w:p w:rsidR="000A0B79" w:rsidRPr="003F6723" w:rsidRDefault="000A0B79" w:rsidP="009619E4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Не мають привілеїв </w:t>
      </w:r>
      <w:r w:rsidRPr="003F6723">
        <w:rPr>
          <w:rFonts w:ascii="Times New Roman" w:hAnsi="Times New Roman" w:cs="Times New Roman"/>
          <w:iCs/>
          <w:sz w:val="24"/>
          <w:szCs w:val="24"/>
          <w:lang w:val="uk-UA"/>
        </w:rPr>
        <w:t>чи</w:t>
      </w:r>
      <w:r w:rsidRPr="003F6723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привілей?</w:t>
      </w:r>
    </w:p>
    <w:p w:rsidR="000A0B79" w:rsidRPr="003F6723" w:rsidRDefault="000A0B79" w:rsidP="009619E4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B79" w:rsidRPr="00095960" w:rsidRDefault="009619E4" w:rsidP="000A0B79">
      <w:pPr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УСЬОГО: 26</w:t>
      </w:r>
      <w:r w:rsidR="000A0B79" w:rsidRPr="000959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балів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української мови і літератури 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 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література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9619E4" w:rsidRPr="007537FD" w:rsidRDefault="009619E4" w:rsidP="00961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537F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</w:t>
      </w:r>
      <w:r w:rsidRPr="00753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Дай відповіді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Pr="007537FD">
        <w:rPr>
          <w:rFonts w:ascii="Times New Roman" w:hAnsi="Times New Roman" w:cs="Times New Roman"/>
          <w:b/>
          <w:sz w:val="24"/>
          <w:szCs w:val="24"/>
          <w:lang w:val="uk-UA"/>
        </w:rPr>
        <w:t>питання, дотримую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чись чіткості й лаконічності (8</w:t>
      </w:r>
      <w:r w:rsidRPr="007537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балів). </w:t>
      </w:r>
    </w:p>
    <w:p w:rsidR="009619E4" w:rsidRPr="00193FEE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До якого роду літератури належить «Дума про Марусю Богуславку»?</w:t>
      </w:r>
    </w:p>
    <w:p w:rsidR="009619E4" w:rsidRPr="00193FEE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Де, за легендою, народилася Маруся Чурай?</w:t>
      </w:r>
    </w:p>
    <w:p w:rsidR="009619E4" w:rsidRPr="00193FEE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За що козаки-невільники «кляли-проклинали» Марусю Богуславку?</w:t>
      </w:r>
    </w:p>
    <w:p w:rsidR="009619E4" w:rsidRPr="00193FEE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Кого з ворогів України описано в пісні «Зажурилась Україна»?</w:t>
      </w:r>
    </w:p>
    <w:p w:rsidR="009619E4" w:rsidRPr="00193FEE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Який художній засіб використано в назві пісні «Зажурилась Україна»?</w:t>
      </w:r>
    </w:p>
    <w:p w:rsidR="009619E4" w:rsidRPr="00193FEE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Як героїня пісні «Ой не ходи, Грицю…» характеризує дівчат на вечорницях?</w:t>
      </w:r>
    </w:p>
    <w:p w:rsidR="009619E4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Визначте жанр твору «Чи не той то Хміль»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19E4" w:rsidRDefault="009619E4" w:rsidP="009619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93FEE">
        <w:rPr>
          <w:rFonts w:ascii="Times New Roman" w:hAnsi="Times New Roman" w:cs="Times New Roman"/>
          <w:color w:val="auto"/>
          <w:sz w:val="24"/>
          <w:szCs w:val="24"/>
        </w:rPr>
        <w:t>Яка подія у творі «Ой Морозе, Морозенку» стала кульмінаційною?</w:t>
      </w:r>
    </w:p>
    <w:p w:rsidR="009619E4" w:rsidRPr="00193FEE" w:rsidRDefault="009619E4" w:rsidP="009619E4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619E4" w:rsidRDefault="009619E4" w:rsidP="009619E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ІІ. Визнач автора й назву кожного з наведених уривків (2 бали).</w:t>
      </w:r>
    </w:p>
    <w:p w:rsidR="009619E4" w:rsidRPr="00D270D6" w:rsidRDefault="009619E4" w:rsidP="009619E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D270D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Засвіт</w:t>
      </w:r>
      <w:proofErr w:type="spellEnd"/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встали козаченьки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D270D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Ні, не </w:t>
      </w:r>
      <w:proofErr w:type="spellStart"/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забула</w:t>
      </w:r>
      <w:proofErr w:type="spellEnd"/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! У вікно до мене</w:t>
      </w:r>
    </w:p>
    <w:p w:rsidR="009619E4" w:rsidRPr="00D270D6" w:rsidRDefault="009619E4" w:rsidP="00961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В похід з полуночі,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Заглянули від яблуні гілки,</w:t>
      </w:r>
    </w:p>
    <w:p w:rsidR="009619E4" w:rsidRPr="00D270D6" w:rsidRDefault="009619E4" w:rsidP="00961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Заплакала Марусенька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Замиготіло листячко зелене, </w:t>
      </w:r>
    </w:p>
    <w:p w:rsidR="009619E4" w:rsidRPr="00D270D6" w:rsidRDefault="009619E4" w:rsidP="00961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Свої ясні очі.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Посипались білесенькі квітки </w:t>
      </w:r>
    </w:p>
    <w:p w:rsidR="009619E4" w:rsidRPr="00D270D6" w:rsidRDefault="009619E4" w:rsidP="009619E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619E4" w:rsidRPr="00D270D6" w:rsidRDefault="009619E4" w:rsidP="009619E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D270D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Прилітайте, сизокрилі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D270D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>Та була у нього пісня</w:t>
      </w:r>
    </w:p>
    <w:p w:rsidR="009619E4" w:rsidRPr="00D270D6" w:rsidRDefault="009619E4" w:rsidP="009619E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Мої голуб’ята,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І дзвінкою, і гучною, </w:t>
      </w:r>
    </w:p>
    <w:p w:rsidR="009619E4" w:rsidRPr="00D270D6" w:rsidRDefault="009619E4" w:rsidP="009619E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Із-за Дніпра широкого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Бо розходилась по світу</w:t>
      </w:r>
    </w:p>
    <w:p w:rsidR="009619E4" w:rsidRPr="00D270D6" w:rsidRDefault="009619E4" w:rsidP="009619E4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У степ погуляти.</w:t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D270D6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Стоголосою луною.</w:t>
      </w:r>
    </w:p>
    <w:p w:rsidR="009619E4" w:rsidRPr="00D270D6" w:rsidRDefault="009619E4" w:rsidP="009619E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19E4" w:rsidRPr="00193FEE" w:rsidRDefault="009619E4" w:rsidP="009619E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FEE">
        <w:rPr>
          <w:rFonts w:ascii="Times New Roman" w:hAnsi="Times New Roman" w:cs="Times New Roman"/>
          <w:b/>
          <w:sz w:val="24"/>
          <w:szCs w:val="24"/>
        </w:rPr>
        <w:t>ІІ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193FEE">
        <w:rPr>
          <w:rFonts w:ascii="Times New Roman" w:hAnsi="Times New Roman" w:cs="Times New Roman"/>
          <w:b/>
          <w:sz w:val="24"/>
          <w:szCs w:val="24"/>
        </w:rPr>
        <w:t xml:space="preserve">. Дай </w:t>
      </w:r>
      <w:r>
        <w:rPr>
          <w:rFonts w:ascii="Times New Roman" w:hAnsi="Times New Roman" w:cs="Times New Roman"/>
          <w:b/>
          <w:sz w:val="24"/>
          <w:szCs w:val="24"/>
        </w:rPr>
        <w:t>розгорнуту відповідь на питання (6 </w:t>
      </w:r>
      <w:r w:rsidRPr="00193FEE">
        <w:rPr>
          <w:rFonts w:ascii="Times New Roman" w:hAnsi="Times New Roman" w:cs="Times New Roman"/>
          <w:b/>
          <w:sz w:val="24"/>
          <w:szCs w:val="24"/>
        </w:rPr>
        <w:t>балів).</w:t>
      </w:r>
    </w:p>
    <w:p w:rsidR="009619E4" w:rsidRPr="00D270D6" w:rsidRDefault="009619E4" w:rsidP="009619E4">
      <w:pPr>
        <w:pStyle w:val="a3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70D6">
        <w:rPr>
          <w:rFonts w:ascii="Times New Roman" w:hAnsi="Times New Roman" w:cs="Times New Roman"/>
          <w:sz w:val="24"/>
          <w:szCs w:val="24"/>
        </w:rPr>
        <w:t>Визнач</w:t>
      </w:r>
      <w:r w:rsidR="00A06A1F">
        <w:rPr>
          <w:rFonts w:ascii="Times New Roman" w:hAnsi="Times New Roman" w:cs="Times New Roman"/>
          <w:sz w:val="24"/>
          <w:szCs w:val="24"/>
        </w:rPr>
        <w:t xml:space="preserve"> </w:t>
      </w:r>
      <w:r w:rsidRPr="00D270D6">
        <w:rPr>
          <w:rFonts w:ascii="Times New Roman" w:hAnsi="Times New Roman" w:cs="Times New Roman"/>
          <w:sz w:val="24"/>
          <w:szCs w:val="24"/>
        </w:rPr>
        <w:t>спільні й відмінні риси історичних пісень та дум</w:t>
      </w:r>
      <w:r w:rsidR="00A06A1F">
        <w:rPr>
          <w:rFonts w:ascii="Times New Roman" w:hAnsi="Times New Roman" w:cs="Times New Roman"/>
          <w:sz w:val="24"/>
          <w:szCs w:val="24"/>
        </w:rPr>
        <w:t xml:space="preserve"> (тематика, композиція, обсяг, виконання та ін.)</w:t>
      </w:r>
      <w:r w:rsidRPr="00D270D6">
        <w:rPr>
          <w:rFonts w:ascii="Times New Roman" w:hAnsi="Times New Roman" w:cs="Times New Roman"/>
          <w:sz w:val="24"/>
          <w:szCs w:val="24"/>
        </w:rPr>
        <w:t>.</w:t>
      </w:r>
    </w:p>
    <w:p w:rsidR="00E74178" w:rsidRDefault="00E74178" w:rsidP="00E74178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4178" w:rsidRPr="00C44FEE" w:rsidRDefault="00E74178" w:rsidP="00E74178">
      <w:pPr>
        <w:pStyle w:val="a3"/>
        <w:shd w:val="clear" w:color="auto" w:fill="FFFFFF" w:themeFill="background1"/>
        <w:spacing w:line="360" w:lineRule="auto"/>
        <w:ind w:left="0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C44FEE">
        <w:rPr>
          <w:rStyle w:val="a5"/>
          <w:rFonts w:ascii="Times New Roman" w:hAnsi="Times New Roman" w:cs="Times New Roman"/>
          <w:sz w:val="24"/>
          <w:szCs w:val="24"/>
        </w:rPr>
        <w:t xml:space="preserve">УСЬОГО: </w:t>
      </w:r>
      <w:r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9619E4">
        <w:rPr>
          <w:rStyle w:val="a5"/>
          <w:rFonts w:ascii="Times New Roman" w:hAnsi="Times New Roman" w:cs="Times New Roman"/>
          <w:sz w:val="24"/>
          <w:szCs w:val="24"/>
        </w:rPr>
        <w:t>6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балів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 і літератури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 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441241" w:rsidRDefault="00441241" w:rsidP="0044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70D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І. Творча письмова робота. </w:t>
      </w:r>
    </w:p>
    <w:p w:rsidR="00441241" w:rsidRPr="00801F3D" w:rsidRDefault="00441241" w:rsidP="00441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Відомий український філософ Григорій Сковорода писав: </w:t>
      </w:r>
      <w:r w:rsidRPr="00970D6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«Як хто посіє в юності, так пожне в старості».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Напиши твір, розмірковуючи над цими словами. Використай в тексті відокремлені члени речення, підкресли їх відповідно до синтаксичної ролі. Обсяг роботи – до 1,</w:t>
      </w:r>
      <w:r w:rsidRPr="00970D68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Pr="00970D68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41241" w:rsidRPr="00970D68" w:rsidRDefault="00441241" w:rsidP="00441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970D6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 балів</w:t>
      </w:r>
    </w:p>
    <w:p w:rsidR="009619E4" w:rsidRPr="0088144A" w:rsidRDefault="009619E4" w:rsidP="00961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8144A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Виконай завдання.</w:t>
      </w:r>
    </w:p>
    <w:p w:rsidR="009619E4" w:rsidRPr="00095960" w:rsidRDefault="009619E4" w:rsidP="009619E4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959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Утвор</w:t>
      </w:r>
      <w:r w:rsidR="009E1B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0959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від поданих іменників форму родового відмінка множини. Постав в утворених формах наголос: </w:t>
      </w:r>
      <w:r w:rsidRPr="0009596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кухня, миша, підпис, пальто</w:t>
      </w:r>
      <w:r w:rsidRPr="000959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959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351A76">
        <w:rPr>
          <w:b/>
          <w:color w:val="222222"/>
        </w:rPr>
        <w:sym w:font="Symbol" w:char="F0B4"/>
      </w:r>
      <w:r w:rsidRPr="000959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09596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бали)</w:t>
      </w:r>
      <w:r w:rsidRPr="0009596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9619E4" w:rsidRPr="00302D73" w:rsidRDefault="009619E4" w:rsidP="009619E4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02D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Постав наголос у словах: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зручний, порядковий, чарівний, яскравіший </w:t>
      </w:r>
      <w:r w:rsidRPr="00302D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302D73">
        <w:rPr>
          <w:b/>
          <w:color w:val="222222"/>
        </w:rPr>
        <w:sym w:font="Symbol" w:char="F0B4"/>
      </w:r>
      <w:r w:rsidRPr="00302D73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302D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бали)</w:t>
      </w:r>
      <w:r w:rsidRPr="00302D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619E4" w:rsidRDefault="009619E4" w:rsidP="009619E4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8623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Склад</w:t>
      </w:r>
      <w:r w:rsidR="009E1B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E1B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запиш</w:t>
      </w:r>
      <w:r w:rsidR="009E1B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речення зі словами </w:t>
      </w:r>
      <w:r w:rsidRPr="0018623D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звичаєвий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і </w:t>
      </w:r>
      <w:r w:rsidRPr="0018623D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звичайний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8623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(2</w:t>
      </w:r>
      <w:r w:rsidRPr="00302D73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 бали)</w:t>
      </w:r>
      <w:r w:rsidRPr="00302D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9619E4" w:rsidRDefault="009619E4" w:rsidP="009619E4">
      <w:pPr>
        <w:pStyle w:val="a3"/>
        <w:numPr>
          <w:ilvl w:val="0"/>
          <w:numId w:val="2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6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Установ</w:t>
      </w:r>
      <w:r w:rsidR="009E1B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166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відповідність між членом речення та прикладом </w:t>
      </w:r>
      <w:r w:rsidRPr="00166B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166BA4">
        <w:rPr>
          <w:b/>
          <w:color w:val="222222"/>
        </w:rPr>
        <w:sym w:font="Symbol" w:char="F0B4"/>
      </w:r>
      <w:r w:rsidRPr="00166BA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166B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бали)</w:t>
      </w:r>
      <w:r w:rsidRPr="00166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9619E4" w:rsidRPr="00166BA4" w:rsidRDefault="009619E4" w:rsidP="009619E4">
      <w:pPr>
        <w:pStyle w:val="a3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36"/>
      </w:tblGrid>
      <w:tr w:rsidR="009619E4" w:rsidRPr="00166BA4" w:rsidTr="009E1B20">
        <w:tc>
          <w:tcPr>
            <w:tcW w:w="3685" w:type="dxa"/>
            <w:shd w:val="clear" w:color="auto" w:fill="auto"/>
          </w:tcPr>
          <w:p w:rsidR="009619E4" w:rsidRPr="00B54C4E" w:rsidRDefault="009619E4" w:rsidP="008141A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Член речення</w:t>
            </w:r>
          </w:p>
        </w:tc>
        <w:tc>
          <w:tcPr>
            <w:tcW w:w="5636" w:type="dxa"/>
            <w:shd w:val="clear" w:color="auto" w:fill="auto"/>
          </w:tcPr>
          <w:p w:rsidR="009619E4" w:rsidRPr="00B54C4E" w:rsidRDefault="009619E4" w:rsidP="008141A3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Приклад (виділене слово)</w:t>
            </w:r>
          </w:p>
        </w:tc>
      </w:tr>
      <w:tr w:rsidR="009619E4" w:rsidRPr="00E039EE" w:rsidTr="009E1B20">
        <w:tc>
          <w:tcPr>
            <w:tcW w:w="3685" w:type="dxa"/>
            <w:shd w:val="clear" w:color="auto" w:fill="auto"/>
          </w:tcPr>
          <w:p w:rsidR="009619E4" w:rsidRPr="00166BA4" w:rsidRDefault="009619E4" w:rsidP="009619E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Означення.</w:t>
            </w:r>
          </w:p>
          <w:p w:rsidR="009619E4" w:rsidRPr="00166BA4" w:rsidRDefault="009619E4" w:rsidP="009619E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Обставина.</w:t>
            </w:r>
          </w:p>
          <w:p w:rsidR="009619E4" w:rsidRPr="00166BA4" w:rsidRDefault="009619E4" w:rsidP="009619E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Підмет.</w:t>
            </w:r>
          </w:p>
          <w:p w:rsidR="009619E4" w:rsidRPr="00166BA4" w:rsidRDefault="009619E4" w:rsidP="009619E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166BA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Присудок.</w:t>
            </w:r>
          </w:p>
        </w:tc>
        <w:tc>
          <w:tcPr>
            <w:tcW w:w="5636" w:type="dxa"/>
            <w:shd w:val="clear" w:color="auto" w:fill="auto"/>
          </w:tcPr>
          <w:p w:rsidR="009619E4" w:rsidRPr="009E1B20" w:rsidRDefault="009619E4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А</w:t>
            </w:r>
            <w:r w:rsidRPr="00166B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Я лиш </w:t>
            </w:r>
            <w:r w:rsidRPr="009E1B2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син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 народу.</w:t>
            </w:r>
          </w:p>
          <w:p w:rsidR="009619E4" w:rsidRPr="009E1B20" w:rsidRDefault="009619E4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Б</w:t>
            </w:r>
            <w:r w:rsidRPr="00166B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Весна захлиналася буйним цвітом </w:t>
            </w:r>
            <w:r w:rsidRPr="009E1B2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вишень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.</w:t>
            </w:r>
          </w:p>
          <w:p w:rsidR="009619E4" w:rsidRPr="00166BA4" w:rsidRDefault="009619E4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В</w:t>
            </w:r>
            <w:r w:rsidRPr="00166BA4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 xml:space="preserve">Писати 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вірші – жить непросто.</w:t>
            </w:r>
          </w:p>
          <w:p w:rsidR="009619E4" w:rsidRPr="009E1B20" w:rsidRDefault="009619E4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І гнеться дерево </w:t>
            </w:r>
            <w:r w:rsidRPr="009E1B2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від плоду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.</w:t>
            </w:r>
          </w:p>
          <w:p w:rsidR="009619E4" w:rsidRPr="00166BA4" w:rsidRDefault="009619E4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Русявий день гаптує </w:t>
            </w:r>
            <w:r w:rsidRPr="009E1B20">
              <w:rPr>
                <w:rFonts w:ascii="Times New Roman" w:hAnsi="Times New Roman"/>
                <w:b/>
                <w:i/>
                <w:noProof/>
                <w:sz w:val="24"/>
                <w:szCs w:val="24"/>
                <w:lang w:val="uk-UA"/>
              </w:rPr>
              <w:t>сни</w:t>
            </w:r>
            <w:r w:rsidRPr="009E1B20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 світанню.</w:t>
            </w:r>
          </w:p>
        </w:tc>
      </w:tr>
    </w:tbl>
    <w:p w:rsidR="009619E4" w:rsidRPr="00166BA4" w:rsidRDefault="009619E4" w:rsidP="00A06A1F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619E4" w:rsidRPr="00166BA4" w:rsidRDefault="009619E4" w:rsidP="00A06A1F">
      <w:pPr>
        <w:pStyle w:val="a3"/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6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Установ</w:t>
      </w:r>
      <w:r w:rsidR="009E1B2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166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відповідність між типом односкладного речення та прикладом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166B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(0,5</w:t>
      </w:r>
      <w:r w:rsidRPr="00166BA4">
        <w:rPr>
          <w:b/>
          <w:color w:val="222222"/>
        </w:rPr>
        <w:sym w:font="Symbol" w:char="F0B4"/>
      </w:r>
      <w:r w:rsidRPr="00166BA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4=</w:t>
      </w:r>
      <w:r w:rsidRPr="00166BA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 бали)</w:t>
      </w:r>
      <w:r w:rsidRPr="00166BA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9619E4" w:rsidRPr="00E039EE" w:rsidRDefault="009619E4" w:rsidP="00A06A1F">
      <w:pPr>
        <w:tabs>
          <w:tab w:val="left" w:pos="426"/>
          <w:tab w:val="left" w:pos="567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36"/>
      </w:tblGrid>
      <w:tr w:rsidR="009619E4" w:rsidRPr="00E039EE" w:rsidTr="009E1B20">
        <w:tc>
          <w:tcPr>
            <w:tcW w:w="3685" w:type="dxa"/>
            <w:shd w:val="clear" w:color="auto" w:fill="auto"/>
          </w:tcPr>
          <w:p w:rsidR="009619E4" w:rsidRPr="00B54C4E" w:rsidRDefault="009619E4" w:rsidP="008141A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Тип односкладного речення</w:t>
            </w:r>
          </w:p>
        </w:tc>
        <w:tc>
          <w:tcPr>
            <w:tcW w:w="5636" w:type="dxa"/>
            <w:shd w:val="clear" w:color="auto" w:fill="auto"/>
          </w:tcPr>
          <w:p w:rsidR="009619E4" w:rsidRPr="00B54C4E" w:rsidRDefault="009619E4" w:rsidP="00814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</w:p>
        </w:tc>
      </w:tr>
      <w:tr w:rsidR="009619E4" w:rsidRPr="00E039EE" w:rsidTr="009E1B20">
        <w:tc>
          <w:tcPr>
            <w:tcW w:w="3685" w:type="dxa"/>
            <w:shd w:val="clear" w:color="auto" w:fill="auto"/>
          </w:tcPr>
          <w:p w:rsidR="009619E4" w:rsidRPr="00F31C78" w:rsidRDefault="009619E4" w:rsidP="009619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1269B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Означено-особове.</w:t>
            </w:r>
          </w:p>
          <w:p w:rsidR="009619E4" w:rsidRPr="0061269B" w:rsidRDefault="009619E4" w:rsidP="009619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 w:rsidRPr="0061269B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Неозначено-особове.</w:t>
            </w:r>
          </w:p>
          <w:p w:rsidR="009619E4" w:rsidRPr="00F31C78" w:rsidRDefault="009619E4" w:rsidP="009619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61269B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Безособове.</w:t>
            </w:r>
          </w:p>
          <w:p w:rsidR="009619E4" w:rsidRPr="0061269B" w:rsidRDefault="009619E4" w:rsidP="009619E4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Називне</w:t>
            </w:r>
          </w:p>
          <w:p w:rsidR="009619E4" w:rsidRPr="0061269B" w:rsidRDefault="009619E4" w:rsidP="008141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:rsidR="009619E4" w:rsidRPr="009E1B20" w:rsidRDefault="009619E4" w:rsidP="008141A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А </w:t>
            </w:r>
            <w:r w:rsidRPr="009E1B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  <w:t>Тут уміють цінувати працю хлібороба.</w:t>
            </w:r>
          </w:p>
          <w:p w:rsidR="009619E4" w:rsidRPr="009E1B20" w:rsidRDefault="009619E4" w:rsidP="008141A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6126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  <w:t>Шкода даремно згаяного часу.</w:t>
            </w:r>
          </w:p>
          <w:p w:rsidR="009619E4" w:rsidRPr="009E1B20" w:rsidRDefault="009619E4" w:rsidP="008141A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</w:pPr>
            <w:r w:rsidRPr="006126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  <w:t>Смолою пахне дощок білий ряд.</w:t>
            </w:r>
          </w:p>
          <w:p w:rsidR="009619E4" w:rsidRPr="0061269B" w:rsidRDefault="009619E4" w:rsidP="008141A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6126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  <w:t>Солодке тяжіння земної орбіти.</w:t>
            </w:r>
          </w:p>
          <w:p w:rsidR="009619E4" w:rsidRPr="0061269B" w:rsidRDefault="009619E4" w:rsidP="008141A3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269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 xml:space="preserve"> </w:t>
            </w:r>
            <w:r w:rsidRPr="009E1B2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/>
              </w:rPr>
              <w:t>Поверни золоті її очі, сині хвилі і вітер весни.</w:t>
            </w:r>
          </w:p>
        </w:tc>
      </w:tr>
    </w:tbl>
    <w:p w:rsidR="009619E4" w:rsidRPr="00E039EE" w:rsidRDefault="009619E4" w:rsidP="0096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</w:p>
    <w:p w:rsidR="009619E4" w:rsidRPr="00EE32C5" w:rsidRDefault="009619E4" w:rsidP="00961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E32C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ІІІ. Відредагуй речення (3 бали).</w:t>
      </w:r>
    </w:p>
    <w:p w:rsidR="009619E4" w:rsidRPr="00B07217" w:rsidRDefault="009619E4" w:rsidP="0096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 w:rsidRPr="00B07217">
        <w:rPr>
          <w:rFonts w:ascii="Times New Roman" w:hAnsi="Times New Roman" w:cs="Times New Roman"/>
          <w:i/>
          <w:sz w:val="24"/>
          <w:szCs w:val="24"/>
          <w:lang w:val="uk-UA"/>
        </w:rPr>
        <w:t>Я віддав товаришеві свою особисту книжку.</w:t>
      </w:r>
    </w:p>
    <w:p w:rsidR="009619E4" w:rsidRPr="00B07217" w:rsidRDefault="009619E4" w:rsidP="00961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B07217">
        <w:rPr>
          <w:rFonts w:ascii="Times New Roman" w:hAnsi="Times New Roman" w:cs="Times New Roman"/>
          <w:i/>
          <w:sz w:val="24"/>
          <w:szCs w:val="24"/>
          <w:lang w:val="uk-UA"/>
        </w:rPr>
        <w:t>Давай</w:t>
      </w:r>
      <w:proofErr w:type="spellEnd"/>
      <w:r w:rsidRPr="00B0721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зустрінемось о вісімнадцятій вечора.</w:t>
      </w:r>
    </w:p>
    <w:p w:rsidR="009619E4" w:rsidRPr="00B07217" w:rsidRDefault="009619E4" w:rsidP="009619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7217">
        <w:rPr>
          <w:rFonts w:ascii="Times New Roman" w:hAnsi="Times New Roman" w:cs="Times New Roman"/>
          <w:i/>
          <w:sz w:val="24"/>
          <w:szCs w:val="24"/>
          <w:lang w:val="uk-UA"/>
        </w:rPr>
        <w:t>У грудні місяці потрібно подати річні звіти.</w:t>
      </w:r>
    </w:p>
    <w:p w:rsidR="009619E4" w:rsidRPr="00E039EE" w:rsidRDefault="009619E4" w:rsidP="0096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9619E4" w:rsidRPr="000052CC" w:rsidRDefault="009619E4" w:rsidP="009619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r w:rsidRPr="000052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ІV. П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ерепиш</w:t>
      </w:r>
      <w:r w:rsidR="00A06A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п</w:t>
      </w:r>
      <w:r w:rsidRPr="000052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остав</w:t>
      </w:r>
      <w:r w:rsidR="00A06A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розділові знаки</w:t>
      </w:r>
      <w:r w:rsidRPr="000052C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</w:t>
      </w:r>
      <w:r w:rsidR="00A06A1F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3</w:t>
      </w:r>
      <w:r w:rsidRPr="000052C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 бал</w:t>
      </w:r>
      <w:r w:rsidR="00A06A1F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и</w:t>
      </w:r>
      <w:r w:rsidRPr="000052C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).</w:t>
      </w:r>
    </w:p>
    <w:p w:rsidR="009619E4" w:rsidRPr="000052CC" w:rsidRDefault="009619E4" w:rsidP="009619E4">
      <w:pPr>
        <w:tabs>
          <w:tab w:val="left" w:pos="384"/>
        </w:tabs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>Густа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 руно трава й дрібненька</w:t>
      </w: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тонісінька осока доходять до самої води. Подекуди по жовто-зеленій скатерті розкид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ані темно-зелені кущі верболозу то кругленькі</w:t>
      </w: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наче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м’ячики то гостроверхі</w:t>
      </w: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наче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топольки. Між м’якими зеленими ніби оксамитовими</w:t>
      </w: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бер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егами в’ється гадюкою Роставиця</w:t>
      </w: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еначе передражнює здорові річки</w:t>
      </w:r>
      <w:r w:rsidRPr="000052C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 часом маленькі діти передражнюють старших </w:t>
      </w:r>
      <w:r w:rsidRPr="000052CC">
        <w:rPr>
          <w:rFonts w:ascii="Times New Roman" w:hAnsi="Times New Roman" w:cs="Times New Roman"/>
          <w:sz w:val="24"/>
          <w:szCs w:val="24"/>
          <w:lang w:val="uk-UA"/>
        </w:rPr>
        <w:t>(І. Нечуй-Левицький).</w:t>
      </w:r>
    </w:p>
    <w:p w:rsidR="00E74178" w:rsidRPr="00C44FEE" w:rsidRDefault="00E74178" w:rsidP="00E74178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УСЬОГО: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A06A1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</w:t>
      </w:r>
      <w:r w:rsidR="00C635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балів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української мови і літератури 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 клас</w:t>
      </w:r>
    </w:p>
    <w:p w:rsidR="00E74178" w:rsidRPr="00C44FEE" w:rsidRDefault="00E74178" w:rsidP="00E7417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література</w:t>
      </w:r>
    </w:p>
    <w:p w:rsidR="00DF41C5" w:rsidRDefault="00DF41C5" w:rsidP="00DF41C5">
      <w:pPr>
        <w:pStyle w:val="a3"/>
        <w:shd w:val="clear" w:color="auto" w:fill="FFFFFF" w:themeFill="background1"/>
        <w:spacing w:after="120" w:line="360" w:lineRule="auto"/>
        <w:ind w:left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039EE">
        <w:rPr>
          <w:rStyle w:val="a5"/>
          <w:rFonts w:ascii="Times New Roman" w:hAnsi="Times New Roman" w:cs="Times New Roman"/>
          <w:sz w:val="24"/>
          <w:szCs w:val="24"/>
        </w:rPr>
        <w:t>І. Літературний бліц (10 балів).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spacing w:after="120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>Визнач, риси якого жанру наведено: трагічний конфлікт, напружений сюжет, романтичний колорит, фантастичні елементи.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>Яким жанром об’єднані твори «Місяць на небі, зіроньки сяють», «Цвіте терен, цвіте терен», «Сонце низенько»?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>Назв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 xml:space="preserve"> найдавнішу датовану рукописну пам’ятку церковнослов’янської мови Київської держави.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Що в перекладі з грецької мови 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 xml:space="preserve">означає слово </w:t>
      </w:r>
      <w:r w:rsidRPr="000918A0">
        <w:rPr>
          <w:rFonts w:ascii="Times New Roman" w:hAnsi="Times New Roman" w:cs="Times New Roman"/>
          <w:i/>
          <w:color w:val="auto"/>
          <w:sz w:val="24"/>
          <w:szCs w:val="24"/>
        </w:rPr>
        <w:t>Біблія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 xml:space="preserve">У якій біблійній легенді порушено проблему взаєморозуміння й заздрості? 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>Назв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 xml:space="preserve"> козацькі літописи?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>Хто є засновником українського друкарства?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918A0">
        <w:rPr>
          <w:rFonts w:ascii="Times New Roman" w:hAnsi="Times New Roman" w:cs="Times New Roman"/>
          <w:color w:val="auto"/>
          <w:sz w:val="24"/>
          <w:szCs w:val="24"/>
        </w:rPr>
        <w:t>Укаж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spellEnd"/>
      <w:r w:rsidRPr="000918A0">
        <w:rPr>
          <w:rFonts w:ascii="Times New Roman" w:hAnsi="Times New Roman" w:cs="Times New Roman"/>
          <w:color w:val="auto"/>
          <w:sz w:val="24"/>
          <w:szCs w:val="24"/>
        </w:rPr>
        <w:t xml:space="preserve"> родову характеристику й жанр «Слова про похід Ігорів»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Що Григорій 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 xml:space="preserve">Сковорода називає </w:t>
      </w:r>
      <w:r w:rsidRPr="000918A0">
        <w:rPr>
          <w:rFonts w:ascii="Times New Roman" w:hAnsi="Times New Roman" w:cs="Times New Roman"/>
          <w:i/>
          <w:color w:val="auto"/>
          <w:sz w:val="24"/>
          <w:szCs w:val="24"/>
        </w:rPr>
        <w:t>силою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>?</w:t>
      </w:r>
    </w:p>
    <w:p w:rsidR="00DF41C5" w:rsidRPr="000918A0" w:rsidRDefault="00DF41C5" w:rsidP="00DF41C5">
      <w:pPr>
        <w:pStyle w:val="a3"/>
        <w:numPr>
          <w:ilvl w:val="0"/>
          <w:numId w:val="23"/>
        </w:numPr>
        <w:spacing w:line="240" w:lineRule="auto"/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918A0">
        <w:rPr>
          <w:rFonts w:ascii="Times New Roman" w:hAnsi="Times New Roman" w:cs="Times New Roman"/>
          <w:color w:val="auto"/>
          <w:sz w:val="24"/>
          <w:szCs w:val="24"/>
        </w:rPr>
        <w:t>Визнач жанр «Енеїди» Вергілія та «Енеїди» І.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0918A0">
        <w:rPr>
          <w:rFonts w:ascii="Times New Roman" w:hAnsi="Times New Roman" w:cs="Times New Roman"/>
          <w:color w:val="auto"/>
          <w:sz w:val="24"/>
          <w:szCs w:val="24"/>
        </w:rPr>
        <w:t>Котляревського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F41C5" w:rsidRDefault="00DF41C5" w:rsidP="00DF41C5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ІІ. Дай </w:t>
      </w: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>розгорнуті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відповіді на </w:t>
      </w: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>за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>питання (</w:t>
      </w:r>
      <w:r w:rsidR="00CD7902">
        <w:rPr>
          <w:rStyle w:val="a5"/>
          <w:rFonts w:ascii="Times New Roman" w:hAnsi="Times New Roman" w:cs="Times New Roman"/>
          <w:sz w:val="24"/>
          <w:szCs w:val="24"/>
          <w:lang w:val="uk-UA"/>
        </w:rPr>
        <w:t>6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балів).</w:t>
      </w:r>
    </w:p>
    <w:p w:rsidR="00DF41C5" w:rsidRPr="007E2B69" w:rsidRDefault="00DF41C5" w:rsidP="00DF41C5">
      <w:pPr>
        <w:pStyle w:val="a3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Що таке вертеп і яка його роль </w:t>
      </w:r>
      <w:r w:rsidRPr="007E2B69">
        <w:rPr>
          <w:rFonts w:ascii="Times New Roman" w:hAnsi="Times New Roman" w:cs="Times New Roman"/>
          <w:color w:val="auto"/>
          <w:sz w:val="24"/>
          <w:szCs w:val="24"/>
        </w:rPr>
        <w:t>в подальшому розвитку української драматургії?</w:t>
      </w:r>
    </w:p>
    <w:p w:rsidR="00DF41C5" w:rsidRPr="007E2B69" w:rsidRDefault="00DF41C5" w:rsidP="00DF41C5">
      <w:pPr>
        <w:pStyle w:val="a3"/>
        <w:numPr>
          <w:ilvl w:val="0"/>
          <w:numId w:val="24"/>
        </w:numPr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B69">
        <w:rPr>
          <w:rFonts w:ascii="Times New Roman" w:hAnsi="Times New Roman" w:cs="Times New Roman"/>
          <w:color w:val="auto"/>
          <w:sz w:val="24"/>
          <w:szCs w:val="24"/>
        </w:rPr>
        <w:t>Прочитай уривок із «Енеїди» І.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7E2B69">
        <w:rPr>
          <w:rFonts w:ascii="Times New Roman" w:hAnsi="Times New Roman" w:cs="Times New Roman"/>
          <w:color w:val="auto"/>
          <w:sz w:val="24"/>
          <w:szCs w:val="24"/>
        </w:rPr>
        <w:t>Котляревського. Поясн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E2B69">
        <w:rPr>
          <w:rFonts w:ascii="Times New Roman" w:hAnsi="Times New Roman" w:cs="Times New Roman"/>
          <w:color w:val="auto"/>
          <w:sz w:val="24"/>
          <w:szCs w:val="24"/>
        </w:rPr>
        <w:t xml:space="preserve">, чому в ньому автор утримався </w:t>
      </w:r>
      <w:r>
        <w:rPr>
          <w:rFonts w:ascii="Times New Roman" w:hAnsi="Times New Roman" w:cs="Times New Roman"/>
          <w:color w:val="auto"/>
          <w:sz w:val="24"/>
          <w:szCs w:val="24"/>
        </w:rPr>
        <w:t>від травестування й бурлеску?</w:t>
      </w:r>
    </w:p>
    <w:p w:rsidR="00DF41C5" w:rsidRPr="007E2B69" w:rsidRDefault="00DF41C5" w:rsidP="00DF41C5">
      <w:pPr>
        <w:pStyle w:val="a3"/>
        <w:ind w:left="85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Де </w:t>
      </w: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общеє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добро в упадку,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За милу все</w:t>
      </w:r>
    </w:p>
    <w:p w:rsidR="00DF41C5" w:rsidRPr="007E2B69" w:rsidRDefault="00DF41C5" w:rsidP="00DF41C5">
      <w:pPr>
        <w:pStyle w:val="a3"/>
        <w:ind w:left="85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Забудь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отця, </w:t>
      </w: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забудь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і матку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терять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готові – </w:t>
      </w: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Клейноти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,</w:t>
      </w:r>
    </w:p>
    <w:p w:rsidR="00DF41C5" w:rsidRPr="007E2B69" w:rsidRDefault="00DF41C5" w:rsidP="00DF41C5">
      <w:pPr>
        <w:pStyle w:val="a3"/>
        <w:ind w:left="85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Лети повинність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животи, обнови;</w:t>
      </w:r>
    </w:p>
    <w:p w:rsidR="00DF41C5" w:rsidRDefault="00DF41C5" w:rsidP="00DF41C5">
      <w:pPr>
        <w:pStyle w:val="a3"/>
        <w:ind w:left="85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ісправлять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Одна дорожче </w:t>
      </w:r>
      <w:proofErr w:type="spellStart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>милой</w:t>
      </w:r>
      <w:proofErr w:type="spellEnd"/>
      <w:r w:rsidRPr="007E2B6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– честь.</w:t>
      </w:r>
    </w:p>
    <w:p w:rsidR="00E74178" w:rsidRPr="00C44FEE" w:rsidRDefault="00E74178" w:rsidP="00E7417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УСЬОГО: 1</w:t>
      </w:r>
      <w:r w:rsidR="00CD790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балів</w:t>
      </w:r>
    </w:p>
    <w:p w:rsidR="00E74178" w:rsidRPr="00C44FEE" w:rsidRDefault="00E74178" w:rsidP="00E74178">
      <w:pPr>
        <w:rPr>
          <w:rStyle w:val="a5"/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C44FEE">
        <w:rPr>
          <w:rStyle w:val="a5"/>
          <w:rFonts w:ascii="Times New Roman" w:hAnsi="Times New Roman" w:cs="Times New Roman"/>
          <w:sz w:val="24"/>
          <w:szCs w:val="24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 і літератури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 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441241" w:rsidRDefault="00441241" w:rsidP="00441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01F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І. Творча письмова робота. </w:t>
      </w:r>
    </w:p>
    <w:p w:rsidR="00441241" w:rsidRPr="00801F3D" w:rsidRDefault="00441241" w:rsidP="00441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Напиши формальне есе, епіграфом до якого можуть слугувати слова О. Бісмарка: </w:t>
      </w:r>
      <w:r w:rsidRPr="006B658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«Свобода – це розкіш, яку не кожен може собі дозволити».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Використай в тексті ускладнені речення, підкресли їх прямою лінією. Обсяг роботи – до 2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441241" w:rsidRPr="00801F3D" w:rsidRDefault="00441241" w:rsidP="0044124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01F3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 балів</w:t>
      </w:r>
    </w:p>
    <w:p w:rsidR="00CD7902" w:rsidRPr="00337745" w:rsidRDefault="00CD7902" w:rsidP="00CD7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3774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Виконай завдання.</w:t>
      </w:r>
    </w:p>
    <w:p w:rsidR="00CD7902" w:rsidRPr="00337745" w:rsidRDefault="00CD7902" w:rsidP="00CD79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37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Склад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337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</w:t>
      </w:r>
      <w:r w:rsidRPr="00337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запиш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337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речення зі словами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ознайомити</w:t>
      </w:r>
      <w:r w:rsidRPr="0033774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r w:rsidRPr="00337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познайомити </w:t>
      </w:r>
      <w:r w:rsidRPr="0033774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(2 бали)</w:t>
      </w:r>
      <w:r w:rsidRPr="0033774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D7902" w:rsidRPr="005A62F5" w:rsidRDefault="00CD7902" w:rsidP="00CD79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A62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Постав наголос у словах: </w:t>
      </w:r>
      <w:r w:rsidRPr="005A62F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авчасу</w:t>
      </w:r>
      <w:r w:rsidRPr="005A62F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, зубожіння,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ru-RU" w:eastAsia="ru-RU"/>
        </w:rPr>
        <w:t xml:space="preserve"> закрутка, </w:t>
      </w:r>
      <w:r w:rsidRPr="00965D90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вишиваний </w:t>
      </w:r>
      <w:r w:rsidRPr="005A62F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5A62F5">
        <w:rPr>
          <w:b/>
          <w:color w:val="222222"/>
        </w:rPr>
        <w:sym w:font="Symbol" w:char="F0B4"/>
      </w:r>
      <w:r w:rsidRPr="005A62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5A62F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бали)</w:t>
      </w:r>
      <w:r w:rsidRPr="005A62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D7902" w:rsidRDefault="00CD7902" w:rsidP="00CD79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Склади чотири речення з фразеологізмами, до складу яких входять числівники </w:t>
      </w:r>
      <w:r w:rsidRPr="0098288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982887">
        <w:rPr>
          <w:b/>
          <w:color w:val="222222"/>
        </w:rPr>
        <w:sym w:font="Symbol" w:char="F0B4"/>
      </w:r>
      <w:r w:rsidRPr="0098288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98288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 бали)</w:t>
      </w:r>
      <w:r w:rsidRPr="0098288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D7902" w:rsidRPr="005A62F5" w:rsidRDefault="00CD7902" w:rsidP="00CD790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Запишіть прислівники, знявши риску: </w:t>
      </w:r>
      <w:r w:rsidRPr="00F7169C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зо/зла, на/зло, сама/самотою, 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коли/не/коли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A62F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5A62F5">
        <w:rPr>
          <w:b/>
          <w:color w:val="222222"/>
        </w:rPr>
        <w:sym w:font="Symbol" w:char="F0B4"/>
      </w:r>
      <w:r w:rsidRPr="005A62F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5A62F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бали)</w:t>
      </w:r>
      <w:r w:rsidRPr="005A62F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CD7902" w:rsidRDefault="00CD7902" w:rsidP="00CD79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716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</w:t>
      </w:r>
      <w:r w:rsidRPr="00F716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відповідність між членом речення та прикладом </w:t>
      </w:r>
      <w:r w:rsidRPr="00F7169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(0,5 </w:t>
      </w:r>
      <w:r w:rsidRPr="00F7169C">
        <w:rPr>
          <w:b/>
          <w:color w:val="222222"/>
        </w:rPr>
        <w:sym w:font="Symbol" w:char="F0B4"/>
      </w:r>
      <w:r w:rsidRPr="00F7169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F7169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 бали)</w:t>
      </w:r>
      <w:r w:rsidRPr="00F7169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912"/>
      </w:tblGrid>
      <w:tr w:rsidR="00CD7902" w:rsidRPr="00F7169C" w:rsidTr="00CD7902">
        <w:tc>
          <w:tcPr>
            <w:tcW w:w="2551" w:type="dxa"/>
            <w:shd w:val="clear" w:color="auto" w:fill="auto"/>
          </w:tcPr>
          <w:p w:rsidR="00CD7902" w:rsidRPr="00B54C4E" w:rsidRDefault="00CD7902" w:rsidP="008141A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Член речення</w:t>
            </w:r>
          </w:p>
        </w:tc>
        <w:tc>
          <w:tcPr>
            <w:tcW w:w="6912" w:type="dxa"/>
            <w:shd w:val="clear" w:color="auto" w:fill="auto"/>
          </w:tcPr>
          <w:p w:rsidR="00CD7902" w:rsidRPr="00B54C4E" w:rsidRDefault="00CD7902" w:rsidP="00814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Приклад (виділене слово)</w:t>
            </w:r>
          </w:p>
        </w:tc>
      </w:tr>
      <w:tr w:rsidR="00CD7902" w:rsidRPr="00E039EE" w:rsidTr="00CD7902">
        <w:tc>
          <w:tcPr>
            <w:tcW w:w="2551" w:type="dxa"/>
            <w:shd w:val="clear" w:color="auto" w:fill="auto"/>
          </w:tcPr>
          <w:p w:rsidR="00CD7902" w:rsidRPr="00F7169C" w:rsidRDefault="00CD7902" w:rsidP="00CD79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Означення.</w:t>
            </w:r>
          </w:p>
          <w:p w:rsidR="00CD7902" w:rsidRPr="00F7169C" w:rsidRDefault="00CD7902" w:rsidP="00CD79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69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Додаток.</w:t>
            </w:r>
          </w:p>
          <w:p w:rsidR="00CD7902" w:rsidRPr="00F7169C" w:rsidRDefault="00CD7902" w:rsidP="00CD79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16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Обставина.</w:t>
            </w:r>
          </w:p>
          <w:p w:rsidR="00CD7902" w:rsidRPr="00F7169C" w:rsidRDefault="00CD7902" w:rsidP="00CD790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F716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Присудок.</w:t>
            </w:r>
          </w:p>
        </w:tc>
        <w:tc>
          <w:tcPr>
            <w:tcW w:w="6912" w:type="dxa"/>
            <w:shd w:val="clear" w:color="auto" w:fill="auto"/>
          </w:tcPr>
          <w:p w:rsidR="00CD7902" w:rsidRPr="004E0121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А</w:t>
            </w:r>
            <w:r w:rsidRPr="00F7169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Життєвий успіх людини часто пов'язаний з умінням </w:t>
            </w:r>
            <w:r w:rsidRPr="004E0121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спілкуватися.</w:t>
            </w:r>
          </w:p>
          <w:p w:rsidR="00CD7902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Б</w:t>
            </w:r>
            <w:r w:rsidRPr="00F7169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Звичай плести навесні вінки з давніх-давен </w:t>
            </w:r>
            <w:r w:rsidRPr="004E0121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поширений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у багатьох народів світу.</w:t>
            </w:r>
          </w:p>
          <w:p w:rsidR="00CD7902" w:rsidRPr="00F7169C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Перед виходом з дому Орест затримався </w:t>
            </w:r>
            <w:r w:rsidRPr="004E0121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перевірити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квитки на потяг</w:t>
            </w:r>
            <w:r w:rsidRPr="00F7169C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</w:p>
          <w:p w:rsidR="00CD7902" w:rsidRDefault="00CD7902" w:rsidP="008141A3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 xml:space="preserve"> </w:t>
            </w:r>
            <w:r w:rsidRPr="006A006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Батьки повинні навчити дитину </w:t>
            </w:r>
            <w:r w:rsidRPr="006A0068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долати</w:t>
            </w:r>
            <w:r w:rsidRPr="006A0068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життєві перешкоди.</w:t>
            </w:r>
          </w:p>
          <w:p w:rsidR="00CD7902" w:rsidRPr="00F7169C" w:rsidRDefault="00CD7902" w:rsidP="008141A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4C4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6A0068"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  <w:t>Відчувати</w:t>
            </w:r>
            <w:r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радість за успіхи ближнього – ознака альтруїзму.</w:t>
            </w:r>
          </w:p>
        </w:tc>
      </w:tr>
    </w:tbl>
    <w:p w:rsidR="00CD7902" w:rsidRPr="001E0D2D" w:rsidRDefault="00CD7902" w:rsidP="00CD7902">
      <w:pPr>
        <w:pStyle w:val="a3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2D">
        <w:rPr>
          <w:rFonts w:ascii="Times New Roman" w:eastAsia="Times New Roman" w:hAnsi="Times New Roman" w:cs="Times New Roman"/>
          <w:sz w:val="24"/>
          <w:szCs w:val="24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E0D2D">
        <w:rPr>
          <w:rFonts w:ascii="Times New Roman" w:eastAsia="Times New Roman" w:hAnsi="Times New Roman" w:cs="Times New Roman"/>
          <w:sz w:val="24"/>
          <w:szCs w:val="24"/>
        </w:rPr>
        <w:t xml:space="preserve"> відповідність між видом підрядного речення та прикладом </w:t>
      </w:r>
      <w:r w:rsidRPr="001E0D2D">
        <w:rPr>
          <w:rFonts w:ascii="Times New Roman" w:eastAsia="Times New Roman" w:hAnsi="Times New Roman" w:cs="Times New Roman"/>
          <w:b/>
          <w:sz w:val="24"/>
          <w:szCs w:val="24"/>
        </w:rPr>
        <w:t xml:space="preserve">(0,5 </w:t>
      </w:r>
      <w:r w:rsidRPr="006A0068">
        <w:rPr>
          <w:b/>
          <w:color w:val="222222"/>
        </w:rPr>
        <w:sym w:font="Symbol" w:char="F0B4"/>
      </w:r>
      <w:r w:rsidRPr="001E0D2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4 = </w:t>
      </w:r>
      <w:r w:rsidRPr="001E0D2D">
        <w:rPr>
          <w:rFonts w:ascii="Times New Roman" w:eastAsia="Times New Roman" w:hAnsi="Times New Roman" w:cs="Times New Roman"/>
          <w:b/>
          <w:sz w:val="24"/>
          <w:szCs w:val="24"/>
        </w:rPr>
        <w:t>2 бали)</w:t>
      </w:r>
      <w:r w:rsidRPr="001E0D2D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770"/>
      </w:tblGrid>
      <w:tr w:rsidR="00CD7902" w:rsidRPr="006A0068" w:rsidTr="00CD7902">
        <w:tc>
          <w:tcPr>
            <w:tcW w:w="2693" w:type="dxa"/>
            <w:shd w:val="clear" w:color="auto" w:fill="auto"/>
          </w:tcPr>
          <w:p w:rsidR="00CD7902" w:rsidRPr="00B54C4E" w:rsidRDefault="00CD7902" w:rsidP="008141A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 підрядного речення</w:t>
            </w:r>
          </w:p>
        </w:tc>
        <w:tc>
          <w:tcPr>
            <w:tcW w:w="6770" w:type="dxa"/>
            <w:shd w:val="clear" w:color="auto" w:fill="auto"/>
          </w:tcPr>
          <w:p w:rsidR="00CD7902" w:rsidRPr="00B54C4E" w:rsidRDefault="00CD7902" w:rsidP="008141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Приклад</w:t>
            </w:r>
          </w:p>
        </w:tc>
      </w:tr>
      <w:tr w:rsidR="00CD7902" w:rsidRPr="006A0068" w:rsidTr="00CD7902">
        <w:tc>
          <w:tcPr>
            <w:tcW w:w="2693" w:type="dxa"/>
            <w:shd w:val="clear" w:color="auto" w:fill="auto"/>
          </w:tcPr>
          <w:p w:rsidR="00CD7902" w:rsidRPr="006A0068" w:rsidRDefault="00CD7902" w:rsidP="00CD79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Означальне</w:t>
            </w:r>
            <w:r w:rsidRPr="006A0068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.</w:t>
            </w:r>
          </w:p>
          <w:p w:rsidR="00CD7902" w:rsidRPr="006A0068" w:rsidRDefault="00CD7902" w:rsidP="00CD79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0068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 xml:space="preserve">З'ясувальне. </w:t>
            </w:r>
          </w:p>
          <w:p w:rsidR="00CD7902" w:rsidRPr="006A0068" w:rsidRDefault="00CD7902" w:rsidP="00CD79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Обставинне часу.</w:t>
            </w:r>
          </w:p>
          <w:p w:rsidR="00CD7902" w:rsidRPr="006A0068" w:rsidRDefault="00CD7902" w:rsidP="00CD79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t>Обставинне умови.</w:t>
            </w:r>
          </w:p>
        </w:tc>
        <w:tc>
          <w:tcPr>
            <w:tcW w:w="6770" w:type="dxa"/>
            <w:shd w:val="clear" w:color="auto" w:fill="auto"/>
          </w:tcPr>
          <w:p w:rsidR="00CD7902" w:rsidRPr="006A0068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Сонце пекло так, що й уночі степ пашів</w:t>
            </w:r>
            <w:r w:rsidRPr="006A0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CD7902" w:rsidRPr="006A0068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Б</w:t>
            </w:r>
            <w:r w:rsidRPr="006A0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А справжня слава – це прекрасна жінка, що на могилу квіти принесе</w:t>
            </w:r>
            <w:r w:rsidRPr="006A0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CD7902" w:rsidRPr="006A0068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Коли поробиш до поту, то й поїси в охоту.</w:t>
            </w:r>
          </w:p>
          <w:p w:rsidR="00CD7902" w:rsidRPr="006A0068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Г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Я люблю, як, буває, осінню пахне яблуками в хаті</w:t>
            </w:r>
            <w:r w:rsidRPr="006A00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  <w:p w:rsidR="00CD7902" w:rsidRPr="006A0068" w:rsidRDefault="00CD7902" w:rsidP="008141A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4C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/>
              </w:rPr>
              <w:t xml:space="preserve"> Коли заходить ніч, тоді дивоцвітом цвіте степ.</w:t>
            </w:r>
          </w:p>
        </w:tc>
      </w:tr>
    </w:tbl>
    <w:p w:rsidR="00CD7902" w:rsidRPr="006A0068" w:rsidRDefault="00CD7902" w:rsidP="00CD7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7902" w:rsidRPr="00965D90" w:rsidRDefault="00CD7902" w:rsidP="00CD7902">
      <w:pPr>
        <w:pStyle w:val="1"/>
        <w:spacing w:line="260" w:lineRule="exact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65D90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uk-UA"/>
        </w:rPr>
        <w:t>ІІ</w:t>
      </w:r>
      <w:r w:rsidRPr="00965D9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965D90">
        <w:rPr>
          <w:rFonts w:ascii="Times New Roman" w:hAnsi="Times New Roman"/>
          <w:b/>
          <w:bCs/>
          <w:sz w:val="24"/>
          <w:szCs w:val="24"/>
          <w:lang w:val="uk-UA"/>
        </w:rPr>
        <w:t>Виконай повний морфолого-синтаксичний розбір речення (постав розділові знаки, побудуй структурну схему речення, дай загальну характеристику всій конструкції, а також окремим частинам як простим реченням) (</w:t>
      </w:r>
      <w:r w:rsidR="00C63542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Pr="00965D90">
        <w:rPr>
          <w:rFonts w:ascii="Times New Roman" w:hAnsi="Times New Roman"/>
          <w:b/>
          <w:bCs/>
          <w:sz w:val="24"/>
          <w:szCs w:val="24"/>
          <w:lang w:val="uk-UA"/>
        </w:rPr>
        <w:t xml:space="preserve"> балів).</w:t>
      </w:r>
    </w:p>
    <w:p w:rsidR="00CD7902" w:rsidRPr="00CD0788" w:rsidRDefault="00CD7902" w:rsidP="00CD7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06ED">
        <w:rPr>
          <w:rFonts w:ascii="Times New Roman" w:hAnsi="Times New Roman" w:cs="Times New Roman"/>
          <w:i/>
          <w:sz w:val="24"/>
          <w:szCs w:val="24"/>
          <w:lang w:val="uk-UA"/>
        </w:rPr>
        <w:t>Дитинство живе в людині від поч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атку до кінця її життєвого кола</w:t>
      </w:r>
      <w:r w:rsidRPr="004206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бо це найкра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ща частина її центру вічно освіжаюча субстанція</w:t>
      </w:r>
      <w:r w:rsidRPr="004206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яка утримує її в чистоті й оптимізмі </w:t>
      </w:r>
      <w:r w:rsidRPr="00CD0788">
        <w:rPr>
          <w:rFonts w:ascii="Times New Roman" w:hAnsi="Times New Roman" w:cs="Times New Roman"/>
          <w:sz w:val="24"/>
          <w:szCs w:val="24"/>
          <w:lang w:val="uk-UA"/>
        </w:rPr>
        <w:t>(У. </w:t>
      </w:r>
      <w:proofErr w:type="spellStart"/>
      <w:r w:rsidRPr="00CD0788">
        <w:rPr>
          <w:rFonts w:ascii="Times New Roman" w:hAnsi="Times New Roman" w:cs="Times New Roman"/>
          <w:sz w:val="24"/>
          <w:szCs w:val="24"/>
          <w:lang w:val="uk-UA"/>
        </w:rPr>
        <w:t>Самчук</w:t>
      </w:r>
      <w:proofErr w:type="spellEnd"/>
      <w:r w:rsidRPr="00CD0788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E74178" w:rsidRPr="00C44FEE" w:rsidRDefault="00E74178" w:rsidP="00E74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УСЬОГО: </w:t>
      </w:r>
      <w:r w:rsidR="00C635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 балів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української мови і літератури 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 клас</w:t>
      </w:r>
    </w:p>
    <w:p w:rsidR="00E74178" w:rsidRPr="00C44FEE" w:rsidRDefault="00E74178" w:rsidP="00E74178">
      <w:pPr>
        <w:pStyle w:val="a3"/>
        <w:shd w:val="clear" w:color="auto" w:fill="FFFFFF" w:themeFill="background1"/>
        <w:spacing w:line="360" w:lineRule="auto"/>
        <w:ind w:left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</w:rPr>
        <w:t>Українська література</w:t>
      </w:r>
    </w:p>
    <w:p w:rsidR="00C63542" w:rsidRPr="00E039EE" w:rsidRDefault="00C63542" w:rsidP="00C63542">
      <w:pPr>
        <w:pStyle w:val="a3"/>
        <w:shd w:val="clear" w:color="auto" w:fill="FFFFFF" w:themeFill="background1"/>
        <w:spacing w:line="360" w:lineRule="auto"/>
        <w:ind w:left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І. Літературний бліц (10</w:t>
      </w:r>
      <w:r w:rsidRPr="00E039EE">
        <w:rPr>
          <w:rStyle w:val="a5"/>
          <w:rFonts w:ascii="Times New Roman" w:hAnsi="Times New Roman" w:cs="Times New Roman"/>
          <w:sz w:val="24"/>
          <w:szCs w:val="24"/>
        </w:rPr>
        <w:t xml:space="preserve"> балів).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sz w:val="24"/>
          <w:szCs w:val="24"/>
        </w:rPr>
        <w:t>Хто й кого назвав «великим артистом зору»?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sz w:val="24"/>
          <w:szCs w:val="24"/>
        </w:rPr>
        <w:t>Який з літературних напрямів зосереджує увагу на найзлободенніших проблемах повсякдення?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sz w:val="24"/>
          <w:szCs w:val="24"/>
        </w:rPr>
        <w:t>Про кого з героїв твору «Кайдашева сім</w:t>
      </w:r>
      <w:r w:rsidRPr="00C63542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’</w:t>
      </w:r>
      <w:r w:rsidRPr="00C63542">
        <w:rPr>
          <w:rStyle w:val="a5"/>
          <w:rFonts w:ascii="Times New Roman" w:hAnsi="Times New Roman" w:cs="Times New Roman"/>
          <w:b w:val="0"/>
          <w:sz w:val="24"/>
          <w:szCs w:val="24"/>
        </w:rPr>
        <w:t>я» сказано «серце з перцем»?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3542">
        <w:rPr>
          <w:rFonts w:ascii="Times New Roman" w:hAnsi="Times New Roman" w:cs="Times New Roman"/>
          <w:color w:val="auto"/>
          <w:sz w:val="24"/>
          <w:szCs w:val="24"/>
        </w:rPr>
        <w:t xml:space="preserve">Про композицію якого твору сказано, що це «будинок із багатьма прибудовами і надбудовами»? 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63542">
        <w:rPr>
          <w:rFonts w:ascii="Times New Roman" w:hAnsi="Times New Roman" w:cs="Times New Roman"/>
          <w:color w:val="auto"/>
          <w:sz w:val="24"/>
          <w:szCs w:val="24"/>
        </w:rPr>
        <w:t xml:space="preserve">Хто є співавтором роману </w:t>
      </w:r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«Хіба ревуть воли, як ясла повні?»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Звідки взято назву роману Панаса Мирного «Хіба ревуть воли, як ясла повні?»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Хто був прототипом Чіпки </w:t>
      </w:r>
      <w:proofErr w:type="spellStart"/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Варениченка</w:t>
      </w:r>
      <w:proofErr w:type="spellEnd"/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?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 xml:space="preserve">Яким правилом керувався в житті Грицько </w:t>
      </w:r>
      <w:proofErr w:type="spellStart"/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Чупруненко</w:t>
      </w:r>
      <w:proofErr w:type="spellEnd"/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?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Сюжет твору І. Карпенка-Карого «Мартин Боруля» є своєрідною, яскраво національною версією якого відомого твору?</w:t>
      </w:r>
    </w:p>
    <w:p w:rsidR="00C63542" w:rsidRPr="00C63542" w:rsidRDefault="00C63542" w:rsidP="00C63542">
      <w:pPr>
        <w:pStyle w:val="a3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 w:rsidRPr="00C63542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Визнач жанр твору «Мартин Боруля».</w:t>
      </w:r>
    </w:p>
    <w:p w:rsidR="00C63542" w:rsidRDefault="00C63542" w:rsidP="00C6354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63542" w:rsidRPr="00E039EE" w:rsidRDefault="00C63542" w:rsidP="00C63542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E039EE">
        <w:rPr>
          <w:rStyle w:val="a5"/>
          <w:rFonts w:ascii="Times New Roman" w:hAnsi="Times New Roman" w:cs="Times New Roman"/>
          <w:sz w:val="24"/>
          <w:szCs w:val="24"/>
        </w:rPr>
        <w:t xml:space="preserve">ІІ. Дай </w:t>
      </w:r>
      <w:r>
        <w:rPr>
          <w:rStyle w:val="a5"/>
          <w:rFonts w:ascii="Times New Roman" w:hAnsi="Times New Roman" w:cs="Times New Roman"/>
          <w:sz w:val="24"/>
          <w:szCs w:val="24"/>
        </w:rPr>
        <w:t>розгорнуті відповіді</w:t>
      </w:r>
      <w:r w:rsidRPr="00E039EE">
        <w:rPr>
          <w:rStyle w:val="a5"/>
          <w:rFonts w:ascii="Times New Roman" w:hAnsi="Times New Roman" w:cs="Times New Roman"/>
          <w:sz w:val="24"/>
          <w:szCs w:val="24"/>
        </w:rPr>
        <w:t xml:space="preserve"> на питання (6 балів).</w:t>
      </w:r>
    </w:p>
    <w:p w:rsidR="00C63542" w:rsidRPr="0036554F" w:rsidRDefault="00C63542" w:rsidP="00C6354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54F">
        <w:rPr>
          <w:rFonts w:ascii="Times New Roman" w:hAnsi="Times New Roman" w:cs="Times New Roman"/>
          <w:sz w:val="24"/>
          <w:szCs w:val="24"/>
        </w:rPr>
        <w:t>Підтверд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6554F">
        <w:rPr>
          <w:rFonts w:ascii="Times New Roman" w:hAnsi="Times New Roman" w:cs="Times New Roman"/>
          <w:sz w:val="24"/>
          <w:szCs w:val="24"/>
        </w:rPr>
        <w:t xml:space="preserve"> фактами думк</w:t>
      </w:r>
      <w:r>
        <w:rPr>
          <w:rFonts w:ascii="Times New Roman" w:hAnsi="Times New Roman" w:cs="Times New Roman"/>
          <w:sz w:val="24"/>
          <w:szCs w:val="24"/>
        </w:rPr>
        <w:t>у про те, що в другій половині ХІХ </w:t>
      </w:r>
      <w:r w:rsidRPr="0036554F">
        <w:rPr>
          <w:rFonts w:ascii="Times New Roman" w:hAnsi="Times New Roman" w:cs="Times New Roman"/>
          <w:sz w:val="24"/>
          <w:szCs w:val="24"/>
        </w:rPr>
        <w:t>ст. саме Львів стає</w:t>
      </w:r>
      <w:r>
        <w:rPr>
          <w:rFonts w:ascii="Times New Roman" w:hAnsi="Times New Roman" w:cs="Times New Roman"/>
          <w:sz w:val="24"/>
          <w:szCs w:val="24"/>
        </w:rPr>
        <w:t xml:space="preserve"> центром культурної, освітньої й</w:t>
      </w:r>
      <w:r w:rsidRPr="0036554F">
        <w:rPr>
          <w:rFonts w:ascii="Times New Roman" w:hAnsi="Times New Roman" w:cs="Times New Roman"/>
          <w:sz w:val="24"/>
          <w:szCs w:val="24"/>
        </w:rPr>
        <w:t xml:space="preserve"> наукової діяльності.</w:t>
      </w:r>
    </w:p>
    <w:p w:rsidR="00C63542" w:rsidRPr="0036554F" w:rsidRDefault="00C63542" w:rsidP="00C63542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426"/>
        </w:tabs>
        <w:spacing w:after="0"/>
        <w:jc w:val="both"/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І. </w:t>
      </w:r>
      <w:r w:rsidRPr="0036554F">
        <w:rPr>
          <w:rFonts w:ascii="Times New Roman" w:hAnsi="Times New Roman" w:cs="Times New Roman"/>
          <w:sz w:val="24"/>
          <w:szCs w:val="24"/>
        </w:rPr>
        <w:t>Франко назвав «театр корифеїв» школою життя для широких верств українського суспільства. Обґрунтуй цю думку письменника кількома тезами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178" w:rsidRPr="00C44FEE" w:rsidRDefault="00E74178" w:rsidP="00E74178">
      <w:pPr>
        <w:pStyle w:val="a3"/>
        <w:shd w:val="clear" w:color="auto" w:fill="FFFFFF" w:themeFill="background1"/>
        <w:spacing w:line="360" w:lineRule="auto"/>
        <w:ind w:left="0"/>
        <w:jc w:val="right"/>
        <w:rPr>
          <w:rStyle w:val="a5"/>
          <w:rFonts w:ascii="Times New Roman" w:hAnsi="Times New Roman" w:cs="Times New Roman"/>
          <w:sz w:val="24"/>
          <w:szCs w:val="24"/>
        </w:rPr>
      </w:pPr>
      <w:r w:rsidRPr="00C44FEE">
        <w:rPr>
          <w:rStyle w:val="a5"/>
          <w:rFonts w:ascii="Times New Roman" w:hAnsi="Times New Roman" w:cs="Times New Roman"/>
          <w:sz w:val="24"/>
          <w:szCs w:val="24"/>
        </w:rPr>
        <w:t xml:space="preserve">УСЬОГО: </w:t>
      </w:r>
      <w:r>
        <w:rPr>
          <w:rStyle w:val="a5"/>
          <w:rFonts w:ascii="Times New Roman" w:hAnsi="Times New Roman" w:cs="Times New Roman"/>
          <w:sz w:val="24"/>
          <w:szCs w:val="24"/>
        </w:rPr>
        <w:t>1</w:t>
      </w:r>
      <w:r w:rsidRPr="00C44FEE">
        <w:rPr>
          <w:rStyle w:val="a5"/>
          <w:rFonts w:ascii="Times New Roman" w:hAnsi="Times New Roman" w:cs="Times New Roman"/>
          <w:sz w:val="24"/>
          <w:szCs w:val="24"/>
        </w:rPr>
        <w:t>6 балів</w:t>
      </w:r>
    </w:p>
    <w:p w:rsidR="00E74178" w:rsidRPr="00A540EF" w:rsidRDefault="00E74178" w:rsidP="00E74178">
      <w:pPr>
        <w:rPr>
          <w:rStyle w:val="a5"/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A540EF">
        <w:rPr>
          <w:rStyle w:val="a5"/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української мови і літератури</w:t>
      </w:r>
    </w:p>
    <w:p w:rsidR="00E74178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2024/2025</w:t>
      </w: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 клас</w:t>
      </w:r>
    </w:p>
    <w:p w:rsidR="00E74178" w:rsidRPr="00C44FEE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Українська мова</w:t>
      </w:r>
    </w:p>
    <w:p w:rsidR="00441241" w:rsidRPr="00DB7976" w:rsidRDefault="00441241" w:rsidP="00441241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DB79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І. Творча письмова робота (12 балів).</w:t>
      </w:r>
    </w:p>
    <w:p w:rsidR="00441241" w:rsidRDefault="00441241" w:rsidP="0044124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</w:pPr>
      <w:r w:rsidRPr="00135DEC">
        <w:rPr>
          <w:rFonts w:ascii="Times New Roman" w:hAnsi="Times New Roman" w:cs="Times New Roman"/>
          <w:sz w:val="24"/>
          <w:szCs w:val="24"/>
          <w:lang w:val="uk-UA"/>
        </w:rPr>
        <w:t>Чи погоджує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Pr="00135DEC">
        <w:rPr>
          <w:rFonts w:ascii="Times New Roman" w:hAnsi="Times New Roman" w:cs="Times New Roman"/>
          <w:sz w:val="24"/>
          <w:szCs w:val="24"/>
          <w:lang w:val="uk-UA"/>
        </w:rPr>
        <w:t xml:space="preserve">ся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135DEC">
        <w:rPr>
          <w:rFonts w:ascii="Times New Roman" w:hAnsi="Times New Roman" w:cs="Times New Roman"/>
          <w:sz w:val="24"/>
          <w:szCs w:val="24"/>
          <w:lang w:val="uk-UA"/>
        </w:rPr>
        <w:t xml:space="preserve">и з твердженням відомого польського сценариста </w:t>
      </w:r>
      <w:proofErr w:type="spellStart"/>
      <w:r w:rsidRPr="00135DEC">
        <w:rPr>
          <w:rFonts w:ascii="Times New Roman" w:hAnsi="Times New Roman" w:cs="Times New Roman"/>
          <w:sz w:val="24"/>
          <w:szCs w:val="24"/>
          <w:lang w:val="uk-UA"/>
        </w:rPr>
        <w:t>Яцека</w:t>
      </w:r>
      <w:proofErr w:type="spellEnd"/>
      <w:r w:rsidRPr="00135D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35DEC">
        <w:rPr>
          <w:rFonts w:ascii="Times New Roman" w:hAnsi="Times New Roman" w:cs="Times New Roman"/>
          <w:sz w:val="24"/>
          <w:szCs w:val="24"/>
          <w:lang w:val="uk-UA"/>
        </w:rPr>
        <w:t>Вейроха</w:t>
      </w:r>
      <w:proofErr w:type="spellEnd"/>
      <w:r w:rsidRPr="00135D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5DEC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Pr="00135DEC">
        <w:rPr>
          <w:rFonts w:ascii="Times New Roman" w:eastAsia="MS Mincho" w:hAnsi="Times New Roman" w:cs="Times New Roman"/>
          <w:b/>
          <w:i/>
          <w:color w:val="000000"/>
          <w:sz w:val="24"/>
          <w:szCs w:val="24"/>
          <w:lang w:val="uk-UA"/>
        </w:rPr>
        <w:t>Важко бути ковалем свого життя в чужій кузні»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. Напиши формальне есе (обсягом до 2 </w:t>
      </w:r>
      <w:proofErr w:type="spellStart"/>
      <w:r w:rsidRPr="00135D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стор</w:t>
      </w:r>
      <w:proofErr w:type="spellEnd"/>
      <w:r w:rsidRPr="00135D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.), використай в тексті складні синтаксичні конструкції, підкресл</w:t>
      </w:r>
      <w:r w:rsidR="00100D2E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>и</w:t>
      </w:r>
      <w:r w:rsidRPr="00135DEC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в них граматичні основи.</w:t>
      </w:r>
    </w:p>
    <w:p w:rsidR="00E74178" w:rsidRPr="00100D2E" w:rsidRDefault="00E74178" w:rsidP="00E741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00D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100D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Pr="00100D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 балів</w:t>
      </w:r>
    </w:p>
    <w:p w:rsidR="00337411" w:rsidRPr="004E10A8" w:rsidRDefault="00337411" w:rsidP="003374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E10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ІІ. Лінгвістичний бліц (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 </w:t>
      </w:r>
      <w:r w:rsidRPr="004E10A8">
        <w:rPr>
          <w:rFonts w:ascii="Times New Roman" w:hAnsi="Times New Roman" w:cs="Times New Roman"/>
          <w:b/>
          <w:color w:val="222222"/>
          <w:sz w:val="24"/>
          <w:szCs w:val="24"/>
          <w:lang w:val="uk-UA"/>
        </w:rPr>
        <w:sym w:font="Symbol" w:char="F0B4"/>
      </w:r>
      <w:r w:rsidRPr="004E10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>2</w:t>
      </w:r>
      <w:r w:rsidRPr="004E10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/>
        </w:rPr>
        <w:t xml:space="preserve"> = </w:t>
      </w:r>
      <w:r w:rsidRPr="004E10A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8 балів).</w:t>
      </w:r>
    </w:p>
    <w:p w:rsidR="00337411" w:rsidRPr="00692E2C" w:rsidRDefault="00337411" w:rsidP="00337411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E2C">
        <w:rPr>
          <w:rFonts w:ascii="Times New Roman" w:eastAsia="Times New Roman" w:hAnsi="Times New Roman" w:cs="Times New Roman"/>
          <w:sz w:val="24"/>
          <w:szCs w:val="24"/>
        </w:rPr>
        <w:t>Склад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2E2C">
        <w:rPr>
          <w:rFonts w:ascii="Times New Roman" w:eastAsia="Times New Roman" w:hAnsi="Times New Roman" w:cs="Times New Roman"/>
          <w:sz w:val="24"/>
          <w:szCs w:val="24"/>
        </w:rPr>
        <w:t xml:space="preserve"> речення зі словами </w:t>
      </w:r>
      <w:r w:rsidRPr="00692E2C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дружний </w:t>
      </w:r>
      <w:r w:rsidRPr="00692E2C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Pr="00692E2C">
        <w:rPr>
          <w:rFonts w:ascii="Times New Roman" w:eastAsia="Times New Roman" w:hAnsi="Times New Roman" w:cs="Times New Roman"/>
          <w:i/>
          <w:sz w:val="24"/>
          <w:szCs w:val="24"/>
        </w:rPr>
        <w:t>дружній.</w:t>
      </w:r>
    </w:p>
    <w:p w:rsidR="00337411" w:rsidRPr="00692E2C" w:rsidRDefault="00337411" w:rsidP="00337411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2E2C">
        <w:rPr>
          <w:rFonts w:ascii="Times New Roman" w:hAnsi="Times New Roman" w:cs="Times New Roman"/>
          <w:sz w:val="24"/>
          <w:szCs w:val="24"/>
        </w:rPr>
        <w:t>Запиш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92E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речення, поставивши числівники в потрібному відмінку:</w:t>
      </w:r>
    </w:p>
    <w:p w:rsidR="00337411" w:rsidRPr="00692E2C" w:rsidRDefault="00337411" w:rsidP="00337411">
      <w:pPr>
        <w:pStyle w:val="a3"/>
        <w:spacing w:line="240" w:lineRule="auto"/>
        <w:ind w:left="786"/>
        <w:rPr>
          <w:rFonts w:ascii="Times New Roman" w:hAnsi="Times New Roman" w:cs="Times New Roman"/>
          <w:i/>
          <w:sz w:val="24"/>
          <w:szCs w:val="24"/>
        </w:rPr>
      </w:pPr>
      <w:r w:rsidRPr="00692E2C">
        <w:rPr>
          <w:rFonts w:ascii="Times New Roman" w:hAnsi="Times New Roman" w:cs="Times New Roman"/>
          <w:i/>
          <w:sz w:val="24"/>
          <w:szCs w:val="24"/>
        </w:rPr>
        <w:t>Чи може людина говорити 20 – 25 мовами? А 40? Історія зафіксувала такі дані: людина може оволодіти 26, 27, 28 мовами (є такі приклади) чи вільно розмовляти 19 і знати ще близько 12 мов, а працювати, користуючись словниками, з 54 мовами.</w:t>
      </w:r>
    </w:p>
    <w:p w:rsidR="00337411" w:rsidRPr="00BC7D2A" w:rsidRDefault="00337411" w:rsidP="00337411">
      <w:pPr>
        <w:pStyle w:val="a3"/>
        <w:numPr>
          <w:ilvl w:val="0"/>
          <w:numId w:val="26"/>
        </w:num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793">
        <w:rPr>
          <w:rFonts w:ascii="Times New Roman" w:hAnsi="Times New Roman" w:cs="Times New Roman"/>
          <w:sz w:val="24"/>
          <w:szCs w:val="24"/>
        </w:rPr>
        <w:t>Вибер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67793">
        <w:rPr>
          <w:rFonts w:ascii="Times New Roman" w:hAnsi="Times New Roman" w:cs="Times New Roman"/>
          <w:sz w:val="24"/>
          <w:szCs w:val="24"/>
        </w:rPr>
        <w:t xml:space="preserve"> з поданих у дужках варіантів правильне тлумачення слова: </w:t>
      </w:r>
      <w:r w:rsidRPr="00D67793">
        <w:rPr>
          <w:rFonts w:ascii="Times New Roman" w:hAnsi="Times New Roman" w:cs="Times New Roman"/>
          <w:i/>
          <w:sz w:val="24"/>
          <w:szCs w:val="24"/>
        </w:rPr>
        <w:t>мізантроп (благодійник, людиноненависник); мінорний (веселий, смутний); превентивний (запобіжний, переважаючий); мішура (дрібні проблеми, підроблена розкіш)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37411" w:rsidRPr="00BC7D2A" w:rsidRDefault="00337411" w:rsidP="0033741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D2A">
        <w:rPr>
          <w:rFonts w:ascii="Times New Roman" w:eastAsia="Times New Roman" w:hAnsi="Times New Roman" w:cs="Times New Roman"/>
          <w:sz w:val="24"/>
          <w:szCs w:val="24"/>
        </w:rPr>
        <w:t>Постав наголос у словах: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перепис, підданий, підлітковий, зозла</w:t>
      </w:r>
      <w:r w:rsidRPr="00BC7D2A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978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376"/>
        <w:gridCol w:w="2409"/>
        <w:gridCol w:w="6804"/>
        <w:gridCol w:w="216"/>
        <w:gridCol w:w="93"/>
      </w:tblGrid>
      <w:tr w:rsidR="00337411" w:rsidRPr="00E039EE" w:rsidTr="008141A3">
        <w:trPr>
          <w:tblCellSpacing w:w="0" w:type="dxa"/>
          <w:jc w:val="center"/>
        </w:trPr>
        <w:tc>
          <w:tcPr>
            <w:tcW w:w="0" w:type="auto"/>
            <w:gridSpan w:val="6"/>
            <w:vAlign w:val="center"/>
            <w:hideMark/>
          </w:tcPr>
          <w:p w:rsidR="00337411" w:rsidRDefault="00337411" w:rsidP="00337411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7411" w:rsidRPr="00BC7D2A" w:rsidRDefault="00337411" w:rsidP="00337411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C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ІІІ. 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стові завдання на встановлення </w:t>
            </w:r>
            <w:r w:rsidRPr="00BC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відповідності</w:t>
            </w:r>
            <w:r w:rsidRPr="00BC7D2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.</w:t>
            </w:r>
          </w:p>
        </w:tc>
      </w:tr>
      <w:tr w:rsidR="00337411" w:rsidRPr="00E039EE" w:rsidTr="008141A3">
        <w:trPr>
          <w:tblCellSpacing w:w="0" w:type="dxa"/>
          <w:jc w:val="center"/>
        </w:trPr>
        <w:tc>
          <w:tcPr>
            <w:tcW w:w="80" w:type="dxa"/>
            <w:hideMark/>
          </w:tcPr>
          <w:p w:rsidR="00337411" w:rsidRPr="00E039EE" w:rsidRDefault="00337411" w:rsidP="0081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9805" w:type="dxa"/>
            <w:gridSpan w:val="4"/>
            <w:hideMark/>
          </w:tcPr>
          <w:p w:rsidR="00337411" w:rsidRPr="00CC22E2" w:rsidRDefault="00337411" w:rsidP="008141A3">
            <w:pPr>
              <w:spacing w:after="0" w:line="240" w:lineRule="auto"/>
              <w:ind w:firstLine="48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1. Установ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и</w:t>
            </w:r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відповідність (0,5 </w:t>
            </w:r>
            <w:r w:rsidRPr="00CC22E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sym w:font="Symbol" w:char="F0B4"/>
            </w:r>
            <w:r w:rsidRPr="00CC22E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uk-UA"/>
              </w:rPr>
              <w:t xml:space="preserve"> 4 = </w:t>
            </w:r>
            <w:r w:rsidRPr="00CC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 бали</w:t>
            </w:r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).</w:t>
            </w:r>
          </w:p>
          <w:tbl>
            <w:tblPr>
              <w:tblStyle w:val="a4"/>
              <w:tblW w:w="9265" w:type="dxa"/>
              <w:tblInd w:w="470" w:type="dxa"/>
              <w:tblLook w:val="04A0" w:firstRow="1" w:lastRow="0" w:firstColumn="1" w:lastColumn="0" w:noHBand="0" w:noVBand="1"/>
            </w:tblPr>
            <w:tblGrid>
              <w:gridCol w:w="3696"/>
              <w:gridCol w:w="5569"/>
            </w:tblGrid>
            <w:tr w:rsidR="00337411" w:rsidRPr="00CC22E2" w:rsidTr="008141A3">
              <w:trPr>
                <w:trHeight w:val="366"/>
              </w:trPr>
              <w:tc>
                <w:tcPr>
                  <w:tcW w:w="3696" w:type="dxa"/>
                </w:tcPr>
                <w:p w:rsidR="00337411" w:rsidRPr="001A6F21" w:rsidRDefault="00337411" w:rsidP="008141A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1A6F21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 xml:space="preserve">Фразеологізм </w:t>
                  </w:r>
                </w:p>
              </w:tc>
              <w:tc>
                <w:tcPr>
                  <w:tcW w:w="5569" w:type="dxa"/>
                </w:tcPr>
                <w:p w:rsidR="00337411" w:rsidRPr="001A6F21" w:rsidRDefault="00337411" w:rsidP="008141A3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1A6F21">
                    <w:rPr>
                      <w:rFonts w:eastAsia="Times New Roman"/>
                      <w:b/>
                      <w:iCs/>
                      <w:sz w:val="24"/>
                      <w:szCs w:val="24"/>
                    </w:rPr>
                    <w:t xml:space="preserve">Значення </w:t>
                  </w:r>
                </w:p>
              </w:tc>
            </w:tr>
            <w:tr w:rsidR="00337411" w:rsidRPr="00CC22E2" w:rsidTr="008141A3">
              <w:tc>
                <w:tcPr>
                  <w:tcW w:w="3696" w:type="dxa"/>
                </w:tcPr>
                <w:p w:rsidR="00337411" w:rsidRPr="00CC22E2" w:rsidRDefault="00337411" w:rsidP="008141A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 xml:space="preserve">1. </w:t>
                  </w:r>
                  <w:r w:rsidRPr="00CC22E2">
                    <w:rPr>
                      <w:bCs/>
                      <w:sz w:val="24"/>
                      <w:szCs w:val="24"/>
                    </w:rPr>
                    <w:t>Гнути кирпу</w:t>
                  </w:r>
                </w:p>
                <w:p w:rsidR="00337411" w:rsidRPr="00CC22E2" w:rsidRDefault="00337411" w:rsidP="008141A3">
                  <w:pPr>
                    <w:rPr>
                      <w:bCs/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 xml:space="preserve">2. </w:t>
                  </w:r>
                  <w:r w:rsidRPr="00CC22E2">
                    <w:rPr>
                      <w:bCs/>
                      <w:sz w:val="24"/>
                      <w:szCs w:val="24"/>
                    </w:rPr>
                    <w:t>Строїти вихиляси</w:t>
                  </w:r>
                </w:p>
                <w:p w:rsidR="00337411" w:rsidRPr="00CC22E2" w:rsidRDefault="00337411" w:rsidP="008141A3">
                  <w:pPr>
                    <w:rPr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>3.</w:t>
                  </w:r>
                  <w:r w:rsidRPr="00CC22E2">
                    <w:rPr>
                      <w:sz w:val="24"/>
                      <w:szCs w:val="24"/>
                    </w:rPr>
                    <w:t xml:space="preserve"> Скреготати зубами</w:t>
                  </w:r>
                </w:p>
                <w:p w:rsidR="00337411" w:rsidRPr="00CC22E2" w:rsidRDefault="00337411" w:rsidP="008141A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>4.</w:t>
                  </w:r>
                  <w:r w:rsidRPr="00CC22E2">
                    <w:rPr>
                      <w:sz w:val="24"/>
                      <w:szCs w:val="24"/>
                    </w:rPr>
                    <w:t xml:space="preserve"> На всю губу</w:t>
                  </w:r>
                </w:p>
              </w:tc>
              <w:tc>
                <w:tcPr>
                  <w:tcW w:w="5569" w:type="dxa"/>
                </w:tcPr>
                <w:p w:rsidR="00337411" w:rsidRPr="00CC22E2" w:rsidRDefault="00337411" w:rsidP="008141A3">
                  <w:pPr>
                    <w:rPr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>А</w:t>
                  </w:r>
                  <w:r w:rsidRPr="00CC22E2">
                    <w:rPr>
                      <w:sz w:val="24"/>
                      <w:szCs w:val="24"/>
                    </w:rPr>
                    <w:t xml:space="preserve"> Залицятись</w:t>
                  </w:r>
                </w:p>
                <w:p w:rsidR="00337411" w:rsidRPr="00CC22E2" w:rsidRDefault="00337411" w:rsidP="008141A3">
                  <w:pPr>
                    <w:rPr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 xml:space="preserve">Б </w:t>
                  </w:r>
                  <w:r w:rsidRPr="00CC22E2">
                    <w:rPr>
                      <w:bCs/>
                      <w:sz w:val="24"/>
                      <w:szCs w:val="24"/>
                    </w:rPr>
                    <w:t>Зазнаватися</w:t>
                  </w:r>
                </w:p>
                <w:p w:rsidR="00337411" w:rsidRPr="00CC22E2" w:rsidRDefault="00337411" w:rsidP="008141A3">
                  <w:pPr>
                    <w:rPr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>В</w:t>
                  </w:r>
                  <w:r w:rsidRPr="00CC22E2">
                    <w:rPr>
                      <w:sz w:val="24"/>
                      <w:szCs w:val="24"/>
                    </w:rPr>
                    <w:t xml:space="preserve"> Танцювати</w:t>
                  </w:r>
                </w:p>
                <w:p w:rsidR="00337411" w:rsidRPr="00CC22E2" w:rsidRDefault="00337411" w:rsidP="008141A3">
                  <w:pPr>
                    <w:rPr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>Г</w:t>
                  </w:r>
                  <w:r w:rsidRPr="00CC22E2">
                    <w:rPr>
                      <w:sz w:val="24"/>
                      <w:szCs w:val="24"/>
                    </w:rPr>
                    <w:t xml:space="preserve"> Гніватися </w:t>
                  </w:r>
                </w:p>
                <w:p w:rsidR="00337411" w:rsidRPr="00CC22E2" w:rsidRDefault="00337411" w:rsidP="008141A3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CC22E2">
                    <w:rPr>
                      <w:b/>
                      <w:bCs/>
                      <w:sz w:val="24"/>
                      <w:szCs w:val="24"/>
                    </w:rPr>
                    <w:t>Д</w:t>
                  </w:r>
                  <w:r w:rsidRPr="00CC22E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C22E2">
                    <w:rPr>
                      <w:sz w:val="24"/>
                      <w:szCs w:val="24"/>
                    </w:rPr>
                    <w:t>Заможно</w:t>
                  </w:r>
                  <w:proofErr w:type="spellEnd"/>
                </w:p>
              </w:tc>
            </w:tr>
          </w:tbl>
          <w:p w:rsidR="00337411" w:rsidRPr="00CC22E2" w:rsidRDefault="00337411" w:rsidP="00337411">
            <w:pPr>
              <w:spacing w:after="0" w:line="240" w:lineRule="auto"/>
              <w:ind w:left="568" w:hanging="8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Установ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>и</w:t>
            </w:r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відповідність </w:t>
            </w:r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(0,5 </w:t>
            </w:r>
            <w:r w:rsidRPr="00CC22E2">
              <w:rPr>
                <w:color w:val="222222"/>
              </w:rPr>
              <w:sym w:font="Symbol" w:char="F0B4"/>
            </w:r>
            <w:r w:rsidRPr="00CC22E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4 = </w:t>
            </w:r>
            <w:r w:rsidRPr="00CC2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CC2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  <w:r w:rsidRPr="00CC22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Pr="00CC2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337411" w:rsidRPr="00E039EE" w:rsidRDefault="00337411" w:rsidP="0081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337411" w:rsidRPr="00E039EE" w:rsidTr="008141A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456" w:type="dxa"/>
          <w:wAfter w:w="309" w:type="dxa"/>
        </w:trPr>
        <w:tc>
          <w:tcPr>
            <w:tcW w:w="2409" w:type="dxa"/>
            <w:shd w:val="clear" w:color="auto" w:fill="auto"/>
          </w:tcPr>
          <w:p w:rsidR="00337411" w:rsidRPr="00CC22E2" w:rsidRDefault="00337411" w:rsidP="0081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Тип речення</w:t>
            </w:r>
          </w:p>
        </w:tc>
        <w:tc>
          <w:tcPr>
            <w:tcW w:w="6804" w:type="dxa"/>
            <w:shd w:val="clear" w:color="auto" w:fill="auto"/>
          </w:tcPr>
          <w:p w:rsidR="00337411" w:rsidRPr="00CC22E2" w:rsidRDefault="00337411" w:rsidP="00814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C2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Приклад </w:t>
            </w:r>
          </w:p>
        </w:tc>
      </w:tr>
      <w:tr w:rsidR="00337411" w:rsidRPr="00E039EE" w:rsidTr="008141A3">
        <w:tblPrEx>
          <w:jc w:val="left"/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2"/>
          <w:wBefore w:w="456" w:type="dxa"/>
          <w:wAfter w:w="309" w:type="dxa"/>
        </w:trPr>
        <w:tc>
          <w:tcPr>
            <w:tcW w:w="2409" w:type="dxa"/>
            <w:shd w:val="clear" w:color="auto" w:fill="auto"/>
          </w:tcPr>
          <w:p w:rsidR="00337411" w:rsidRPr="00CC22E2" w:rsidRDefault="00337411" w:rsidP="0081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2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Pr="00CC2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Складнопідрядне.</w:t>
            </w:r>
          </w:p>
          <w:p w:rsidR="00337411" w:rsidRPr="00CC22E2" w:rsidRDefault="00337411" w:rsidP="0081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2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 </w:t>
            </w:r>
            <w:r w:rsidRPr="00CC2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Складносурядне.</w:t>
            </w:r>
          </w:p>
          <w:p w:rsidR="00337411" w:rsidRPr="00CC22E2" w:rsidRDefault="00337411" w:rsidP="0081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2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Складне </w:t>
            </w:r>
            <w:r w:rsidRPr="00CC2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безсполучникове.</w:t>
            </w:r>
          </w:p>
          <w:p w:rsidR="00337411" w:rsidRPr="00CC22E2" w:rsidRDefault="00337411" w:rsidP="0081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2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4. </w:t>
            </w:r>
            <w:r w:rsidRPr="00CC22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Складне з різними видами зв’язку.</w:t>
            </w:r>
          </w:p>
          <w:p w:rsidR="00337411" w:rsidRPr="00CC22E2" w:rsidRDefault="00337411" w:rsidP="0081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37411" w:rsidRPr="00186CAE" w:rsidRDefault="00337411" w:rsidP="0081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Людині треба, щоб її робота залишалася після неї жити</w:t>
            </w:r>
            <w:r w:rsidRPr="00186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337411" w:rsidRPr="00186CAE" w:rsidRDefault="00337411" w:rsidP="0081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Pr="00186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Осінні дрібні дощі падали на сумовито принишклу землю і зелено потемніли води в озерах, коли Михайло і Соломія попрощалися з лісником і лісничихою.</w:t>
            </w:r>
          </w:p>
          <w:p w:rsidR="00337411" w:rsidRPr="00186CAE" w:rsidRDefault="00337411" w:rsidP="0081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 повітря не ворухнеться, ні пташка не защебече</w:t>
            </w:r>
          </w:p>
          <w:p w:rsidR="00337411" w:rsidRPr="00186CAE" w:rsidRDefault="00337411" w:rsidP="00814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  <w:r w:rsidRPr="00186C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Старі люди кажуть: два хитрих мудрого не переважать.</w:t>
            </w:r>
          </w:p>
          <w:p w:rsidR="00337411" w:rsidRPr="00CC22E2" w:rsidRDefault="00337411" w:rsidP="00814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6CA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доріг життя схопивши втому, я в отчий край вернусь назад.</w:t>
            </w:r>
          </w:p>
        </w:tc>
      </w:tr>
    </w:tbl>
    <w:p w:rsidR="00337411" w:rsidRDefault="00337411" w:rsidP="00337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37411" w:rsidRDefault="00337411" w:rsidP="00337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Pr="003B252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uk-UA"/>
        </w:rPr>
        <w:t xml:space="preserve">V. Виконай повний морфолого-синтаксичний розбір речення (постав розділові знаки, побудуй структурну схему речення, дай загальну характеристику всій конструкції, а також окремим частинам як простим реченням) </w:t>
      </w:r>
      <w:r w:rsidRPr="003B252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uk-UA"/>
        </w:rPr>
        <w:t>(</w:t>
      </w:r>
      <w:r w:rsidR="00E74417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uk-UA"/>
        </w:rPr>
        <w:t>6</w:t>
      </w:r>
      <w:r w:rsidRPr="003B252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val="uk-UA"/>
        </w:rPr>
        <w:t xml:space="preserve"> балів).</w:t>
      </w:r>
    </w:p>
    <w:p w:rsidR="00337411" w:rsidRPr="00CD0788" w:rsidRDefault="00337411" w:rsidP="003374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D0788">
        <w:rPr>
          <w:rFonts w:ascii="Times New Roman" w:hAnsi="Times New Roman" w:cs="Times New Roman"/>
          <w:i/>
          <w:iCs/>
          <w:sz w:val="24"/>
          <w:szCs w:val="24"/>
          <w:lang w:val="uk-UA"/>
        </w:rPr>
        <w:t>Хочеться кожне слово помити в українській крини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ці де дівчина воду брала</w:t>
      </w:r>
      <w:r w:rsidRPr="00CD07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 поставити слова чистими ря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дами щоб незабутнє вигравало в них</w:t>
      </w:r>
      <w:r w:rsidRPr="00CD07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як сонце на Велик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день</w:t>
      </w:r>
      <w:r w:rsidRPr="00CD078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і радувало людські серця у великі й трудні ча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си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(О. Довженко).</w:t>
      </w:r>
    </w:p>
    <w:p w:rsidR="00E74178" w:rsidRPr="00C44FEE" w:rsidRDefault="00E74178" w:rsidP="00E74178">
      <w:pPr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УСЬОГО: </w:t>
      </w:r>
      <w:r w:rsidR="00E744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30 балів</w:t>
      </w:r>
    </w:p>
    <w:p w:rsidR="00E74178" w:rsidRPr="00C44FEE" w:rsidRDefault="00E74178" w:rsidP="00E7417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</w:pPr>
      <w:r w:rsidRPr="00C44F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uk-UA"/>
        </w:rPr>
        <w:br w:type="page"/>
      </w: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</w:pPr>
      <w:r w:rsidRPr="00717AE9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lastRenderedPageBreak/>
        <w:t>Комунальний заклад Львівської обласної ради</w:t>
      </w: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7AE9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uk-UA"/>
        </w:rPr>
        <w:t>«Львівський обласний інститут післядипломної педагогічної освіти»</w:t>
      </w: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Завдання ІІ етапу Всеукраїнської учнівської олімпіади</w:t>
      </w: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 української мови і літератури </w:t>
      </w: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71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71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н. р.</w:t>
      </w: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E74178" w:rsidRPr="00717AE9" w:rsidRDefault="00E74178" w:rsidP="00E7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17AE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 клас</w:t>
      </w:r>
    </w:p>
    <w:p w:rsidR="00E74178" w:rsidRPr="00717AE9" w:rsidRDefault="00E74178" w:rsidP="00E74178">
      <w:pPr>
        <w:pStyle w:val="a3"/>
        <w:shd w:val="clear" w:color="auto" w:fill="FFFFFF" w:themeFill="background1"/>
        <w:spacing w:line="240" w:lineRule="auto"/>
        <w:ind w:left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717AE9">
        <w:rPr>
          <w:rFonts w:ascii="Times New Roman" w:eastAsia="Times New Roman" w:hAnsi="Times New Roman" w:cs="Times New Roman"/>
          <w:b/>
          <w:sz w:val="24"/>
          <w:szCs w:val="24"/>
        </w:rPr>
        <w:t>Українська література</w:t>
      </w:r>
    </w:p>
    <w:p w:rsidR="00E3348A" w:rsidRDefault="00E3348A" w:rsidP="00E3348A">
      <w:pPr>
        <w:shd w:val="clear" w:color="auto" w:fill="FFFFFF" w:themeFill="background1"/>
        <w:spacing w:after="0" w:line="360" w:lineRule="auto"/>
        <w:jc w:val="both"/>
        <w:rPr>
          <w:rStyle w:val="a5"/>
          <w:rFonts w:ascii="Times New Roman" w:hAnsi="Times New Roman" w:cs="Times New Roman"/>
          <w:sz w:val="24"/>
          <w:szCs w:val="24"/>
          <w:lang w:val="uk-UA"/>
        </w:rPr>
      </w:pP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І. Дай </w:t>
      </w:r>
      <w:r w:rsidR="00E74417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розгорнуті 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>відповід</w:t>
      </w: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>і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>за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>питання (</w:t>
      </w:r>
      <w:r w:rsidR="008F23A6" w:rsidRPr="00CC22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4 </w:t>
      </w:r>
      <w:r w:rsidR="008F23A6" w:rsidRPr="00CC22E2">
        <w:rPr>
          <w:color w:val="222222"/>
        </w:rPr>
        <w:sym w:font="Symbol" w:char="F0B4"/>
      </w:r>
      <w:r w:rsidR="008F23A6" w:rsidRPr="00CC22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bookmarkStart w:id="0" w:name="_GoBack"/>
      <w:bookmarkEnd w:id="0"/>
      <w:r w:rsidR="008F23A6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3 б.</w:t>
      </w:r>
      <w:r w:rsidR="008F23A6" w:rsidRPr="00CC22E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F23A6" w:rsidRPr="00CC22E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= </w:t>
      </w:r>
      <w:r>
        <w:rPr>
          <w:rStyle w:val="a5"/>
          <w:rFonts w:ascii="Times New Roman" w:hAnsi="Times New Roman" w:cs="Times New Roman"/>
          <w:sz w:val="24"/>
          <w:szCs w:val="24"/>
          <w:lang w:val="uk-UA"/>
        </w:rPr>
        <w:t>12</w:t>
      </w:r>
      <w:r w:rsidRPr="00E039EE">
        <w:rPr>
          <w:rStyle w:val="a5"/>
          <w:rFonts w:ascii="Times New Roman" w:hAnsi="Times New Roman" w:cs="Times New Roman"/>
          <w:sz w:val="24"/>
          <w:szCs w:val="24"/>
          <w:lang w:val="uk-UA"/>
        </w:rPr>
        <w:t xml:space="preserve"> балів).</w:t>
      </w:r>
    </w:p>
    <w:p w:rsidR="00E3348A" w:rsidRPr="00E3348A" w:rsidRDefault="00E3348A" w:rsidP="00E3348A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Як називають світоглядно-естетичну концепцію Павла Тичини? Навед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основні її риси.</w:t>
      </w:r>
    </w:p>
    <w:p w:rsidR="00E3348A" w:rsidRPr="00E3348A" w:rsidRDefault="00E3348A" w:rsidP="00E3348A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Як т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и вважає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ш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, чи належить до представників «розстріляного відродження» Максим Рильський? Відповідь аргументуй?</w:t>
      </w:r>
    </w:p>
    <w:p w:rsidR="00E3348A" w:rsidRPr="00E3348A" w:rsidRDefault="00E3348A" w:rsidP="00E3348A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Основоположником нової української прози називають Г. Квітку-</w:t>
      </w:r>
      <w:proofErr w:type="spellStart"/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Основ’яненка</w:t>
      </w:r>
      <w:proofErr w:type="spellEnd"/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. Чому літературознавець О. Білецький назвав Миколу Хвильового «основоположником справжньої нової української прози»?</w:t>
      </w:r>
    </w:p>
    <w:p w:rsidR="00E3348A" w:rsidRPr="00E3348A" w:rsidRDefault="00E3348A" w:rsidP="00E3348A">
      <w:pPr>
        <w:pStyle w:val="a3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По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міркуй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, чому головний герой новели Миколи Хвильового «Я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(Романтика)» використав латинське слово </w:t>
      </w:r>
      <w:r w:rsidRPr="00E3348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«інсургенти»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а не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його 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український відповідник </w:t>
      </w:r>
      <w:r w:rsidRPr="00E3348A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«повстанці»</w:t>
      </w:r>
      <w:r w:rsidRPr="00E3348A">
        <w:rPr>
          <w:rStyle w:val="a5"/>
          <w:rFonts w:ascii="Times New Roman" w:hAnsi="Times New Roman" w:cs="Times New Roman"/>
          <w:b w:val="0"/>
          <w:sz w:val="24"/>
          <w:szCs w:val="24"/>
        </w:rPr>
        <w:t>?</w:t>
      </w:r>
    </w:p>
    <w:p w:rsidR="00E3348A" w:rsidRPr="00E3348A" w:rsidRDefault="00E3348A" w:rsidP="00E3348A">
      <w:pPr>
        <w:pStyle w:val="a3"/>
        <w:spacing w:after="0"/>
        <w:ind w:left="1004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E3348A" w:rsidRDefault="00E3348A" w:rsidP="00E33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ІІ</w:t>
      </w:r>
      <w:r w:rsidRPr="00372C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Установ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и</w:t>
      </w:r>
      <w:r w:rsidRPr="00372C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відповідність між назвою художнього засобу та уривком поезії, де цей засіб використано (2 бали).</w:t>
      </w:r>
    </w:p>
    <w:p w:rsidR="00E3348A" w:rsidRPr="00372CB9" w:rsidRDefault="00E3348A" w:rsidP="00E334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393"/>
        <w:gridCol w:w="4679"/>
      </w:tblGrid>
      <w:tr w:rsidR="00E3348A" w:rsidTr="008141A3">
        <w:tc>
          <w:tcPr>
            <w:tcW w:w="4393" w:type="dxa"/>
          </w:tcPr>
          <w:p w:rsidR="00E3348A" w:rsidRPr="001A6F21" w:rsidRDefault="00E3348A" w:rsidP="008141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>Художній засіб</w:t>
            </w:r>
          </w:p>
        </w:tc>
        <w:tc>
          <w:tcPr>
            <w:tcW w:w="4679" w:type="dxa"/>
          </w:tcPr>
          <w:p w:rsidR="00E3348A" w:rsidRPr="001A6F21" w:rsidRDefault="00E3348A" w:rsidP="008141A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>Уривок поезії</w:t>
            </w:r>
          </w:p>
        </w:tc>
      </w:tr>
      <w:tr w:rsidR="00E3348A" w:rsidTr="008141A3">
        <w:tc>
          <w:tcPr>
            <w:tcW w:w="4393" w:type="dxa"/>
          </w:tcPr>
          <w:p w:rsidR="00E3348A" w:rsidRPr="001A6F21" w:rsidRDefault="00E3348A" w:rsidP="00E3348A">
            <w:pPr>
              <w:pStyle w:val="a3"/>
              <w:numPr>
                <w:ilvl w:val="0"/>
                <w:numId w:val="28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Анафора</w:t>
            </w:r>
          </w:p>
        </w:tc>
        <w:tc>
          <w:tcPr>
            <w:tcW w:w="4679" w:type="dxa"/>
          </w:tcPr>
          <w:p w:rsidR="00E3348A" w:rsidRPr="00CD7167" w:rsidRDefault="00E3348A" w:rsidP="008141A3">
            <w:pPr>
              <w:rPr>
                <w:rFonts w:eastAsia="Times New Roman"/>
                <w:i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 xml:space="preserve">А </w:t>
            </w:r>
            <w:r w:rsidRPr="00CD7167">
              <w:rPr>
                <w:rFonts w:eastAsia="Times New Roman"/>
                <w:i/>
                <w:sz w:val="24"/>
                <w:szCs w:val="24"/>
              </w:rPr>
              <w:t>З золота зіткане сяєво ллється,</w:t>
            </w:r>
          </w:p>
          <w:p w:rsidR="00E3348A" w:rsidRPr="001A6F21" w:rsidRDefault="00E3348A" w:rsidP="008141A3">
            <w:pPr>
              <w:ind w:firstLine="176"/>
              <w:rPr>
                <w:rFonts w:eastAsia="Times New Roman"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Ліс в нім купається, листя сміється.</w:t>
            </w:r>
          </w:p>
        </w:tc>
      </w:tr>
      <w:tr w:rsidR="00E3348A" w:rsidTr="008141A3">
        <w:tc>
          <w:tcPr>
            <w:tcW w:w="4393" w:type="dxa"/>
          </w:tcPr>
          <w:p w:rsidR="00E3348A" w:rsidRPr="001A6F21" w:rsidRDefault="00E3348A" w:rsidP="00E3348A">
            <w:pPr>
              <w:pStyle w:val="a3"/>
              <w:numPr>
                <w:ilvl w:val="0"/>
                <w:numId w:val="28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Алітерація</w:t>
            </w:r>
          </w:p>
        </w:tc>
        <w:tc>
          <w:tcPr>
            <w:tcW w:w="4679" w:type="dxa"/>
          </w:tcPr>
          <w:p w:rsidR="00E3348A" w:rsidRPr="00CD7167" w:rsidRDefault="00E3348A" w:rsidP="008141A3">
            <w:pPr>
              <w:rPr>
                <w:rFonts w:eastAsia="Times New Roman"/>
                <w:i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D7167">
              <w:rPr>
                <w:rFonts w:eastAsia="Times New Roman"/>
                <w:i/>
                <w:sz w:val="24"/>
                <w:szCs w:val="24"/>
              </w:rPr>
              <w:t>О, я не невільник,</w:t>
            </w:r>
          </w:p>
          <w:p w:rsidR="00E3348A" w:rsidRPr="00CD7167" w:rsidRDefault="00E3348A" w:rsidP="008141A3">
            <w:pPr>
              <w:ind w:firstLine="176"/>
              <w:rPr>
                <w:rFonts w:eastAsia="Times New Roman"/>
                <w:i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Я ваш беззаконник.</w:t>
            </w:r>
          </w:p>
          <w:p w:rsidR="00E3348A" w:rsidRPr="00CD7167" w:rsidRDefault="00E3348A" w:rsidP="008141A3">
            <w:pPr>
              <w:ind w:firstLine="176"/>
              <w:rPr>
                <w:rFonts w:eastAsia="Times New Roman"/>
                <w:i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 xml:space="preserve">Я – </w:t>
            </w:r>
            <w:proofErr w:type="spellStart"/>
            <w:r w:rsidRPr="00CD7167">
              <w:rPr>
                <w:rFonts w:eastAsia="Times New Roman"/>
                <w:i/>
                <w:sz w:val="24"/>
                <w:szCs w:val="24"/>
              </w:rPr>
              <w:t>сонцеприхильник</w:t>
            </w:r>
            <w:proofErr w:type="spellEnd"/>
            <w:r w:rsidRPr="00CD7167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E3348A" w:rsidRDefault="00E3348A" w:rsidP="008141A3">
            <w:pPr>
              <w:ind w:firstLine="176"/>
              <w:rPr>
                <w:rFonts w:eastAsia="Times New Roman"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Я – вогнепоклонник.</w:t>
            </w:r>
          </w:p>
        </w:tc>
      </w:tr>
      <w:tr w:rsidR="00E3348A" w:rsidTr="008141A3">
        <w:tc>
          <w:tcPr>
            <w:tcW w:w="4393" w:type="dxa"/>
          </w:tcPr>
          <w:p w:rsidR="00E3348A" w:rsidRPr="001A6F21" w:rsidRDefault="00E3348A" w:rsidP="00E3348A">
            <w:pPr>
              <w:pStyle w:val="a3"/>
              <w:numPr>
                <w:ilvl w:val="0"/>
                <w:numId w:val="28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Уособлення</w:t>
            </w:r>
          </w:p>
        </w:tc>
        <w:tc>
          <w:tcPr>
            <w:tcW w:w="4679" w:type="dxa"/>
          </w:tcPr>
          <w:p w:rsidR="00E3348A" w:rsidRPr="00CD7167" w:rsidRDefault="00E3348A" w:rsidP="008141A3">
            <w:pPr>
              <w:rPr>
                <w:rFonts w:eastAsia="Times New Roman"/>
                <w:i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D7167">
              <w:rPr>
                <w:rFonts w:eastAsia="Times New Roman"/>
                <w:i/>
                <w:sz w:val="24"/>
                <w:szCs w:val="24"/>
              </w:rPr>
              <w:t xml:space="preserve">Сестру я Вашу так любив – </w:t>
            </w:r>
          </w:p>
          <w:p w:rsidR="00E3348A" w:rsidRDefault="00E3348A" w:rsidP="008141A3">
            <w:pPr>
              <w:ind w:firstLine="176"/>
              <w:rPr>
                <w:rFonts w:eastAsia="Times New Roman"/>
                <w:sz w:val="24"/>
                <w:szCs w:val="24"/>
              </w:rPr>
            </w:pPr>
            <w:proofErr w:type="spellStart"/>
            <w:r w:rsidRPr="00CD7167">
              <w:rPr>
                <w:rFonts w:eastAsia="Times New Roman"/>
                <w:i/>
                <w:sz w:val="24"/>
                <w:szCs w:val="24"/>
              </w:rPr>
              <w:t>Дитинно</w:t>
            </w:r>
            <w:proofErr w:type="spellEnd"/>
            <w:r w:rsidRPr="00CD7167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CD7167">
              <w:rPr>
                <w:rFonts w:eastAsia="Times New Roman"/>
                <w:i/>
                <w:sz w:val="24"/>
                <w:szCs w:val="24"/>
              </w:rPr>
              <w:t>злотоцінно</w:t>
            </w:r>
            <w:proofErr w:type="spellEnd"/>
            <w:r w:rsidRPr="00CD7167">
              <w:rPr>
                <w:rFonts w:eastAsia="Times New Roman"/>
                <w:i/>
                <w:sz w:val="24"/>
                <w:szCs w:val="24"/>
              </w:rPr>
              <w:t>.</w:t>
            </w:r>
          </w:p>
        </w:tc>
      </w:tr>
      <w:tr w:rsidR="00E3348A" w:rsidTr="008141A3">
        <w:tc>
          <w:tcPr>
            <w:tcW w:w="4393" w:type="dxa"/>
          </w:tcPr>
          <w:p w:rsidR="00E3348A" w:rsidRPr="001A6F21" w:rsidRDefault="00E3348A" w:rsidP="00E3348A">
            <w:pPr>
              <w:pStyle w:val="a3"/>
              <w:numPr>
                <w:ilvl w:val="0"/>
                <w:numId w:val="28"/>
              </w:numPr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Неологізм</w:t>
            </w:r>
          </w:p>
        </w:tc>
        <w:tc>
          <w:tcPr>
            <w:tcW w:w="4679" w:type="dxa"/>
          </w:tcPr>
          <w:p w:rsidR="00E3348A" w:rsidRPr="00CD7167" w:rsidRDefault="00E3348A" w:rsidP="008141A3">
            <w:pPr>
              <w:rPr>
                <w:rFonts w:eastAsia="Times New Roman"/>
                <w:i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 xml:space="preserve">Г </w:t>
            </w:r>
            <w:r w:rsidRPr="00CD7167">
              <w:rPr>
                <w:rFonts w:eastAsia="Times New Roman"/>
                <w:i/>
                <w:sz w:val="24"/>
                <w:szCs w:val="24"/>
              </w:rPr>
              <w:t>Буде бій!</w:t>
            </w:r>
          </w:p>
          <w:p w:rsidR="00E3348A" w:rsidRPr="00CD7167" w:rsidRDefault="00E3348A" w:rsidP="008141A3">
            <w:pPr>
              <w:ind w:firstLine="176"/>
              <w:rPr>
                <w:rFonts w:eastAsia="Times New Roman"/>
                <w:i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Вогневий!</w:t>
            </w:r>
          </w:p>
          <w:p w:rsidR="00E3348A" w:rsidRPr="00CD7167" w:rsidRDefault="00E3348A" w:rsidP="008141A3">
            <w:pPr>
              <w:ind w:firstLine="176"/>
              <w:rPr>
                <w:rFonts w:eastAsia="Times New Roman"/>
                <w:i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Сміх буде, плач буде</w:t>
            </w:r>
          </w:p>
          <w:p w:rsidR="00E3348A" w:rsidRPr="001A6F21" w:rsidRDefault="00E3348A" w:rsidP="008141A3">
            <w:pPr>
              <w:ind w:firstLine="176"/>
              <w:rPr>
                <w:rFonts w:eastAsia="Times New Roman"/>
                <w:b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Перламутровий…</w:t>
            </w:r>
          </w:p>
        </w:tc>
      </w:tr>
      <w:tr w:rsidR="00E3348A" w:rsidTr="008141A3">
        <w:tc>
          <w:tcPr>
            <w:tcW w:w="4393" w:type="dxa"/>
          </w:tcPr>
          <w:p w:rsidR="00E3348A" w:rsidRDefault="00E3348A" w:rsidP="008141A3">
            <w:pPr>
              <w:pStyle w:val="a3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</w:tcPr>
          <w:p w:rsidR="00E3348A" w:rsidRPr="00CD7167" w:rsidRDefault="00E3348A" w:rsidP="008141A3">
            <w:pPr>
              <w:rPr>
                <w:rFonts w:eastAsia="Times New Roman"/>
                <w:i/>
                <w:sz w:val="24"/>
                <w:szCs w:val="24"/>
              </w:rPr>
            </w:pPr>
            <w:r w:rsidRPr="001A6F21">
              <w:rPr>
                <w:rFonts w:eastAsia="Times New Roman"/>
                <w:b/>
                <w:sz w:val="24"/>
                <w:szCs w:val="24"/>
              </w:rPr>
              <w:t>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D7167">
              <w:rPr>
                <w:rFonts w:eastAsia="Times New Roman"/>
                <w:i/>
                <w:sz w:val="24"/>
                <w:szCs w:val="24"/>
              </w:rPr>
              <w:t>Ви знаєте, як сплять старі гаї? –</w:t>
            </w:r>
          </w:p>
          <w:p w:rsidR="00E3348A" w:rsidRDefault="00E3348A" w:rsidP="008141A3">
            <w:pPr>
              <w:ind w:firstLine="176"/>
              <w:rPr>
                <w:rFonts w:eastAsia="Times New Roman"/>
                <w:sz w:val="24"/>
                <w:szCs w:val="24"/>
              </w:rPr>
            </w:pPr>
            <w:r w:rsidRPr="00CD7167">
              <w:rPr>
                <w:rFonts w:eastAsia="Times New Roman"/>
                <w:i/>
                <w:sz w:val="24"/>
                <w:szCs w:val="24"/>
              </w:rPr>
              <w:t>Вони все бачать крізь тумани.</w:t>
            </w:r>
          </w:p>
        </w:tc>
      </w:tr>
    </w:tbl>
    <w:p w:rsidR="00E3348A" w:rsidRDefault="00E3348A" w:rsidP="00E3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B36DF" w:rsidRPr="00E3348A" w:rsidRDefault="00E74178" w:rsidP="00E3348A">
      <w:pPr>
        <w:pStyle w:val="a3"/>
        <w:shd w:val="clear" w:color="auto" w:fill="FFFFFF" w:themeFill="background1"/>
        <w:spacing w:line="36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4FEE">
        <w:rPr>
          <w:rStyle w:val="a5"/>
          <w:rFonts w:ascii="Times New Roman" w:hAnsi="Times New Roman" w:cs="Times New Roman"/>
          <w:sz w:val="24"/>
          <w:szCs w:val="24"/>
        </w:rPr>
        <w:t xml:space="preserve">УСЬОГО: </w:t>
      </w:r>
      <w:r>
        <w:rPr>
          <w:rStyle w:val="a5"/>
          <w:rFonts w:ascii="Times New Roman" w:hAnsi="Times New Roman" w:cs="Times New Roman"/>
          <w:sz w:val="24"/>
          <w:szCs w:val="24"/>
        </w:rPr>
        <w:t>1</w:t>
      </w:r>
      <w:r w:rsidR="00E74417">
        <w:rPr>
          <w:rStyle w:val="a5"/>
          <w:rFonts w:ascii="Times New Roman" w:hAnsi="Times New Roman" w:cs="Times New Roman"/>
          <w:sz w:val="24"/>
          <w:szCs w:val="24"/>
        </w:rPr>
        <w:t>4</w:t>
      </w:r>
      <w:r w:rsidRPr="00C44FEE">
        <w:rPr>
          <w:rStyle w:val="a5"/>
          <w:rFonts w:ascii="Times New Roman" w:hAnsi="Times New Roman" w:cs="Times New Roman"/>
          <w:sz w:val="24"/>
          <w:szCs w:val="24"/>
        </w:rPr>
        <w:t xml:space="preserve"> балів</w:t>
      </w:r>
    </w:p>
    <w:sectPr w:rsidR="00FB36DF" w:rsidRPr="00E3348A" w:rsidSect="00C270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0B1"/>
    <w:multiLevelType w:val="multilevel"/>
    <w:tmpl w:val="FDB8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7FCF"/>
    <w:multiLevelType w:val="hybridMultilevel"/>
    <w:tmpl w:val="9AB21614"/>
    <w:lvl w:ilvl="0" w:tplc="46A6A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269"/>
    <w:multiLevelType w:val="hybridMultilevel"/>
    <w:tmpl w:val="5C86DBD6"/>
    <w:lvl w:ilvl="0" w:tplc="B716748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3E0841"/>
    <w:multiLevelType w:val="multilevel"/>
    <w:tmpl w:val="D11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33333"/>
    <w:multiLevelType w:val="hybridMultilevel"/>
    <w:tmpl w:val="3BA0D42C"/>
    <w:lvl w:ilvl="0" w:tplc="50788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0EBA"/>
    <w:multiLevelType w:val="hybridMultilevel"/>
    <w:tmpl w:val="DE84137E"/>
    <w:lvl w:ilvl="0" w:tplc="45EE31C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0FDE6AE5"/>
    <w:multiLevelType w:val="hybridMultilevel"/>
    <w:tmpl w:val="F5F4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F721D"/>
    <w:multiLevelType w:val="hybridMultilevel"/>
    <w:tmpl w:val="244A6F5C"/>
    <w:lvl w:ilvl="0" w:tplc="918E6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C558F"/>
    <w:multiLevelType w:val="hybridMultilevel"/>
    <w:tmpl w:val="42CE4362"/>
    <w:lvl w:ilvl="0" w:tplc="8A6E2AF6">
      <w:start w:val="1"/>
      <w:numFmt w:val="decimal"/>
      <w:lvlText w:val="%1."/>
      <w:lvlJc w:val="left"/>
      <w:pPr>
        <w:ind w:left="535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2F3E"/>
    <w:multiLevelType w:val="hybridMultilevel"/>
    <w:tmpl w:val="8784644A"/>
    <w:lvl w:ilvl="0" w:tplc="FFCE2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83EFC"/>
    <w:multiLevelType w:val="multilevel"/>
    <w:tmpl w:val="276E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E239D"/>
    <w:multiLevelType w:val="hybridMultilevel"/>
    <w:tmpl w:val="0F3255F2"/>
    <w:lvl w:ilvl="0" w:tplc="12C42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AE156C"/>
    <w:multiLevelType w:val="hybridMultilevel"/>
    <w:tmpl w:val="A3A0DA7C"/>
    <w:lvl w:ilvl="0" w:tplc="1048F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944EB1"/>
    <w:multiLevelType w:val="multilevel"/>
    <w:tmpl w:val="31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6E3DC2"/>
    <w:multiLevelType w:val="hybridMultilevel"/>
    <w:tmpl w:val="5EE85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36A99"/>
    <w:multiLevelType w:val="hybridMultilevel"/>
    <w:tmpl w:val="CECADA9A"/>
    <w:lvl w:ilvl="0" w:tplc="08867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1026F"/>
    <w:multiLevelType w:val="hybridMultilevel"/>
    <w:tmpl w:val="0A24741E"/>
    <w:lvl w:ilvl="0" w:tplc="C50CD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0F1693"/>
    <w:multiLevelType w:val="hybridMultilevel"/>
    <w:tmpl w:val="4E707324"/>
    <w:lvl w:ilvl="0" w:tplc="FFCE25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F30793"/>
    <w:multiLevelType w:val="hybridMultilevel"/>
    <w:tmpl w:val="1E4C8F7E"/>
    <w:lvl w:ilvl="0" w:tplc="D6FAB9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77A0BA4E">
      <w:start w:val="1"/>
      <w:numFmt w:val="decimal"/>
      <w:lvlText w:val="%4."/>
      <w:lvlJc w:val="left"/>
      <w:pPr>
        <w:ind w:left="928" w:hanging="360"/>
      </w:pPr>
      <w:rPr>
        <w:i w:val="0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E560F"/>
    <w:multiLevelType w:val="hybridMultilevel"/>
    <w:tmpl w:val="34DA1E16"/>
    <w:lvl w:ilvl="0" w:tplc="D6FAB95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3506B0"/>
    <w:multiLevelType w:val="hybridMultilevel"/>
    <w:tmpl w:val="852ED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F69EF"/>
    <w:multiLevelType w:val="hybridMultilevel"/>
    <w:tmpl w:val="40989D2C"/>
    <w:lvl w:ilvl="0" w:tplc="FFCE25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A51BE"/>
    <w:multiLevelType w:val="hybridMultilevel"/>
    <w:tmpl w:val="3F308074"/>
    <w:lvl w:ilvl="0" w:tplc="680E443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E7F5DB1"/>
    <w:multiLevelType w:val="hybridMultilevel"/>
    <w:tmpl w:val="02D8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63C70"/>
    <w:multiLevelType w:val="hybridMultilevel"/>
    <w:tmpl w:val="9CB424A6"/>
    <w:lvl w:ilvl="0" w:tplc="BB264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3A24D0A"/>
    <w:multiLevelType w:val="hybridMultilevel"/>
    <w:tmpl w:val="5BBA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F173B"/>
    <w:multiLevelType w:val="hybridMultilevel"/>
    <w:tmpl w:val="5BBA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B7A5C"/>
    <w:multiLevelType w:val="hybridMultilevel"/>
    <w:tmpl w:val="464AF6F2"/>
    <w:lvl w:ilvl="0" w:tplc="56B6FD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8"/>
  </w:num>
  <w:num w:numId="5">
    <w:abstractNumId w:val="20"/>
  </w:num>
  <w:num w:numId="6">
    <w:abstractNumId w:val="25"/>
  </w:num>
  <w:num w:numId="7">
    <w:abstractNumId w:val="7"/>
  </w:num>
  <w:num w:numId="8">
    <w:abstractNumId w:val="6"/>
  </w:num>
  <w:num w:numId="9">
    <w:abstractNumId w:val="4"/>
  </w:num>
  <w:num w:numId="10">
    <w:abstractNumId w:val="16"/>
  </w:num>
  <w:num w:numId="11">
    <w:abstractNumId w:val="9"/>
  </w:num>
  <w:num w:numId="12">
    <w:abstractNumId w:val="27"/>
  </w:num>
  <w:num w:numId="13">
    <w:abstractNumId w:val="26"/>
  </w:num>
  <w:num w:numId="14">
    <w:abstractNumId w:val="10"/>
  </w:num>
  <w:num w:numId="15">
    <w:abstractNumId w:val="0"/>
  </w:num>
  <w:num w:numId="16">
    <w:abstractNumId w:val="13"/>
  </w:num>
  <w:num w:numId="17">
    <w:abstractNumId w:val="3"/>
  </w:num>
  <w:num w:numId="18">
    <w:abstractNumId w:val="18"/>
  </w:num>
  <w:num w:numId="19">
    <w:abstractNumId w:val="12"/>
  </w:num>
  <w:num w:numId="20">
    <w:abstractNumId w:val="11"/>
  </w:num>
  <w:num w:numId="21">
    <w:abstractNumId w:val="22"/>
  </w:num>
  <w:num w:numId="22">
    <w:abstractNumId w:val="19"/>
  </w:num>
  <w:num w:numId="23">
    <w:abstractNumId w:val="15"/>
  </w:num>
  <w:num w:numId="24">
    <w:abstractNumId w:val="14"/>
  </w:num>
  <w:num w:numId="25">
    <w:abstractNumId w:val="23"/>
  </w:num>
  <w:num w:numId="26">
    <w:abstractNumId w:val="2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B5"/>
    <w:rsid w:val="000A0B79"/>
    <w:rsid w:val="00100D2E"/>
    <w:rsid w:val="00337411"/>
    <w:rsid w:val="00441241"/>
    <w:rsid w:val="0065417D"/>
    <w:rsid w:val="00760066"/>
    <w:rsid w:val="008F23A6"/>
    <w:rsid w:val="009619E4"/>
    <w:rsid w:val="009A1757"/>
    <w:rsid w:val="009E1B20"/>
    <w:rsid w:val="009F41B5"/>
    <w:rsid w:val="00A06A1F"/>
    <w:rsid w:val="00C63542"/>
    <w:rsid w:val="00C82E84"/>
    <w:rsid w:val="00CD7902"/>
    <w:rsid w:val="00DF41C5"/>
    <w:rsid w:val="00E20107"/>
    <w:rsid w:val="00E3348A"/>
    <w:rsid w:val="00E74178"/>
    <w:rsid w:val="00E74417"/>
    <w:rsid w:val="00F732CD"/>
    <w:rsid w:val="00FB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78"/>
    <w:pPr>
      <w:ind w:left="720"/>
      <w:contextualSpacing/>
    </w:pPr>
    <w:rPr>
      <w:rFonts w:ascii="Calibri" w:eastAsia="Calibri" w:hAnsi="Calibri" w:cs="Calibri"/>
      <w:color w:val="000000"/>
      <w:lang w:val="uk-UA" w:eastAsia="uk-UA"/>
    </w:rPr>
  </w:style>
  <w:style w:type="table" w:styleId="a4">
    <w:name w:val="Table Grid"/>
    <w:basedOn w:val="a1"/>
    <w:uiPriority w:val="59"/>
    <w:rsid w:val="00E74178"/>
    <w:pPr>
      <w:spacing w:after="0" w:line="240" w:lineRule="auto"/>
    </w:pPr>
    <w:rPr>
      <w:rFonts w:ascii="Times New Roman" w:eastAsia="Calibri" w:hAnsi="Times New Roman" w:cs="Times New Roman"/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74178"/>
    <w:rPr>
      <w:b/>
      <w:bCs/>
    </w:rPr>
  </w:style>
  <w:style w:type="paragraph" w:styleId="a6">
    <w:name w:val="Normal (Web)"/>
    <w:basedOn w:val="a"/>
    <w:uiPriority w:val="99"/>
    <w:semiHidden/>
    <w:unhideWhenUsed/>
    <w:rsid w:val="007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інтервалів1"/>
    <w:rsid w:val="00CD7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CD7902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CD790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178"/>
    <w:pPr>
      <w:ind w:left="720"/>
      <w:contextualSpacing/>
    </w:pPr>
    <w:rPr>
      <w:rFonts w:ascii="Calibri" w:eastAsia="Calibri" w:hAnsi="Calibri" w:cs="Calibri"/>
      <w:color w:val="000000"/>
      <w:lang w:val="uk-UA" w:eastAsia="uk-UA"/>
    </w:rPr>
  </w:style>
  <w:style w:type="table" w:styleId="a4">
    <w:name w:val="Table Grid"/>
    <w:basedOn w:val="a1"/>
    <w:uiPriority w:val="59"/>
    <w:rsid w:val="00E74178"/>
    <w:pPr>
      <w:spacing w:after="0" w:line="240" w:lineRule="auto"/>
    </w:pPr>
    <w:rPr>
      <w:rFonts w:ascii="Times New Roman" w:eastAsia="Calibri" w:hAnsi="Times New Roman" w:cs="Times New Roman"/>
      <w:sz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74178"/>
    <w:rPr>
      <w:b/>
      <w:bCs/>
    </w:rPr>
  </w:style>
  <w:style w:type="paragraph" w:styleId="a6">
    <w:name w:val="Normal (Web)"/>
    <w:basedOn w:val="a"/>
    <w:uiPriority w:val="99"/>
    <w:semiHidden/>
    <w:unhideWhenUsed/>
    <w:rsid w:val="0076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інтервалів1"/>
    <w:rsid w:val="00CD79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CD7902"/>
    <w:pPr>
      <w:spacing w:after="0" w:line="240" w:lineRule="auto"/>
      <w:ind w:firstLine="425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CD790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10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2024-10-21T14:11:00Z</dcterms:created>
  <dcterms:modified xsi:type="dcterms:W3CDTF">2024-10-28T12:30:00Z</dcterms:modified>
</cp:coreProperties>
</file>