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7B46E9" w14:textId="77777777" w:rsidR="00151A69" w:rsidRPr="00151A69" w:rsidRDefault="00151A69" w:rsidP="00151A69">
      <w:pPr>
        <w:shd w:val="clear" w:color="auto" w:fill="FFFFFF"/>
        <w:ind w:left="9071"/>
        <w:rPr>
          <w:rFonts w:ascii="Times New Roman" w:hAnsi="Times New Roman"/>
          <w:color w:val="0D0D0D"/>
        </w:rPr>
      </w:pPr>
      <w:r w:rsidRPr="00151A69">
        <w:rPr>
          <w:rFonts w:ascii="Times New Roman" w:hAnsi="Times New Roman"/>
          <w:color w:val="0D0D0D"/>
        </w:rPr>
        <w:t>ЗАТВЕРДЖУЮ</w:t>
      </w:r>
      <w:r w:rsidRPr="00151A69">
        <w:rPr>
          <w:rFonts w:ascii="Times New Roman" w:hAnsi="Times New Roman"/>
          <w:color w:val="0D0D0D"/>
        </w:rPr>
        <w:br/>
        <w:t>Начальник управління  соціального захисту населення Львівської районної державної адміністрації</w:t>
      </w:r>
    </w:p>
    <w:p w14:paraId="095C50AF" w14:textId="77777777" w:rsidR="00151A69" w:rsidRPr="00151A69" w:rsidRDefault="00151A69" w:rsidP="00151A69">
      <w:pPr>
        <w:shd w:val="clear" w:color="auto" w:fill="FFFFFF"/>
        <w:ind w:left="9071"/>
        <w:rPr>
          <w:rFonts w:ascii="Times New Roman" w:hAnsi="Times New Roman"/>
          <w:b/>
          <w:lang w:eastAsia="ru-RU"/>
        </w:rPr>
      </w:pPr>
      <w:r w:rsidRPr="00151A69">
        <w:rPr>
          <w:rFonts w:ascii="Times New Roman" w:hAnsi="Times New Roman"/>
          <w:color w:val="0D0D0D"/>
        </w:rPr>
        <w:t>__ _________________________О.ФИЛИПІВ</w:t>
      </w:r>
    </w:p>
    <w:p w14:paraId="358FFCC0" w14:textId="77777777" w:rsidR="00151A69" w:rsidRPr="00151A69" w:rsidRDefault="00151A69" w:rsidP="00151A69">
      <w:pPr>
        <w:tabs>
          <w:tab w:val="left" w:pos="10608"/>
        </w:tabs>
        <w:rPr>
          <w:rFonts w:ascii="Times New Roman" w:hAnsi="Times New Roman"/>
          <w:bCs/>
        </w:rPr>
      </w:pPr>
      <w:r w:rsidRPr="00151A69">
        <w:rPr>
          <w:rFonts w:ascii="Times New Roman" w:hAnsi="Times New Roman"/>
          <w:b/>
        </w:rPr>
        <w:tab/>
      </w:r>
      <w:r w:rsidRPr="00151A69">
        <w:rPr>
          <w:rFonts w:ascii="Times New Roman" w:hAnsi="Times New Roman"/>
          <w:bCs/>
        </w:rPr>
        <w:t>МП</w:t>
      </w:r>
    </w:p>
    <w:p w14:paraId="142C71E9" w14:textId="77777777" w:rsidR="000A2D61" w:rsidRPr="00151A69" w:rsidRDefault="000A2D61" w:rsidP="0017084A">
      <w:pPr>
        <w:jc w:val="both"/>
        <w:rPr>
          <w:rFonts w:ascii="Times New Roman" w:hAnsi="Times New Roman"/>
          <w:bCs/>
          <w:color w:val="0D0D0D" w:themeColor="text1" w:themeTint="F2"/>
        </w:rPr>
      </w:pPr>
    </w:p>
    <w:p w14:paraId="081AB414" w14:textId="28EEAB72" w:rsidR="000A2D61" w:rsidRPr="00151A69" w:rsidRDefault="00716230">
      <w:pPr>
        <w:jc w:val="center"/>
        <w:rPr>
          <w:rFonts w:ascii="Times New Roman" w:hAnsi="Times New Roman"/>
          <w:b/>
          <w:color w:val="0D0D0D" w:themeColor="text1" w:themeTint="F2"/>
        </w:rPr>
      </w:pPr>
      <w:r w:rsidRPr="00151A69">
        <w:rPr>
          <w:rFonts w:ascii="Times New Roman" w:hAnsi="Times New Roman"/>
          <w:b/>
          <w:color w:val="0D0D0D" w:themeColor="text1" w:themeTint="F2"/>
        </w:rPr>
        <w:t>ІНФОРМАЦІЙНА КАРТКА</w:t>
      </w:r>
    </w:p>
    <w:p w14:paraId="037B167C" w14:textId="77777777" w:rsidR="000A2D61" w:rsidRPr="00151A69" w:rsidRDefault="00716230">
      <w:pPr>
        <w:pBdr>
          <w:top w:val="nil"/>
          <w:left w:val="nil"/>
          <w:bottom w:val="nil"/>
          <w:right w:val="nil"/>
          <w:between w:val="nil"/>
        </w:pBdr>
        <w:jc w:val="center"/>
        <w:rPr>
          <w:rFonts w:ascii="Times New Roman" w:hAnsi="Times New Roman"/>
          <w:b/>
          <w:color w:val="0D0D0D" w:themeColor="text1" w:themeTint="F2"/>
        </w:rPr>
      </w:pPr>
      <w:r w:rsidRPr="00151A69">
        <w:rPr>
          <w:rFonts w:ascii="Times New Roman" w:hAnsi="Times New Roman"/>
          <w:b/>
          <w:color w:val="0D0D0D" w:themeColor="text1" w:themeTint="F2"/>
        </w:rPr>
        <w:t>АДМІНІСТРАТИВНОЇ ПОСЛУГИ</w:t>
      </w:r>
    </w:p>
    <w:p w14:paraId="241A3926" w14:textId="65290AFA" w:rsidR="000A2D61" w:rsidRDefault="00716230">
      <w:pPr>
        <w:pBdr>
          <w:top w:val="nil"/>
          <w:left w:val="nil"/>
          <w:bottom w:val="nil"/>
          <w:right w:val="nil"/>
          <w:between w:val="nil"/>
        </w:pBdr>
        <w:jc w:val="center"/>
        <w:rPr>
          <w:rFonts w:ascii="Times New Roman" w:hAnsi="Times New Roman"/>
          <w:b/>
          <w:color w:val="0D0D0D" w:themeColor="text1" w:themeTint="F2"/>
        </w:rPr>
      </w:pPr>
      <w:bookmarkStart w:id="0" w:name="bookmark=id.gjdgxs"/>
      <w:bookmarkStart w:id="1" w:name="_Hlk201331417"/>
      <w:bookmarkEnd w:id="0"/>
      <w:r w:rsidRPr="00151A69">
        <w:rPr>
          <w:rFonts w:ascii="Times New Roman" w:hAnsi="Times New Roman"/>
          <w:b/>
          <w:color w:val="0D0D0D" w:themeColor="text1" w:themeTint="F2"/>
        </w:rPr>
        <w:t xml:space="preserve">Виплата грошової компенсації особам, які захищали незалежність, суверенітет та територіальну цілісність України, за </w:t>
      </w:r>
      <w:proofErr w:type="spellStart"/>
      <w:r w:rsidRPr="00151A69">
        <w:rPr>
          <w:rFonts w:ascii="Times New Roman" w:hAnsi="Times New Roman"/>
          <w:b/>
          <w:color w:val="0D0D0D" w:themeColor="text1" w:themeTint="F2"/>
        </w:rPr>
        <w:t>найм</w:t>
      </w:r>
      <w:proofErr w:type="spellEnd"/>
      <w:r w:rsidRPr="00151A69">
        <w:rPr>
          <w:rFonts w:ascii="Times New Roman" w:hAnsi="Times New Roman"/>
          <w:b/>
          <w:color w:val="0D0D0D" w:themeColor="text1" w:themeTint="F2"/>
        </w:rPr>
        <w:t xml:space="preserve"> (оренду) ними житлових приміщень</w:t>
      </w:r>
    </w:p>
    <w:p w14:paraId="729700BE" w14:textId="77777777" w:rsidR="003F6A0B" w:rsidRPr="00151A69" w:rsidRDefault="003F6A0B">
      <w:pPr>
        <w:pBdr>
          <w:top w:val="nil"/>
          <w:left w:val="nil"/>
          <w:bottom w:val="nil"/>
          <w:right w:val="nil"/>
          <w:between w:val="nil"/>
        </w:pBdr>
        <w:jc w:val="center"/>
        <w:rPr>
          <w:rFonts w:ascii="Times New Roman" w:hAnsi="Times New Roman"/>
          <w:b/>
          <w:color w:val="0D0D0D" w:themeColor="text1" w:themeTint="F2"/>
        </w:rPr>
      </w:pPr>
      <w:bookmarkStart w:id="2" w:name="_GoBack"/>
      <w:bookmarkEnd w:id="2"/>
    </w:p>
    <w:bookmarkEnd w:id="1"/>
    <w:p w14:paraId="6C680499" w14:textId="4E695702" w:rsidR="000A2D61" w:rsidRPr="00151A69" w:rsidRDefault="00716230" w:rsidP="00151A69">
      <w:pPr>
        <w:jc w:val="center"/>
        <w:rPr>
          <w:rFonts w:ascii="Times New Roman" w:hAnsi="Times New Roman"/>
          <w:color w:val="0D0D0D" w:themeColor="text1" w:themeTint="F2"/>
        </w:rPr>
      </w:pPr>
      <w:r w:rsidRPr="00151A69">
        <w:rPr>
          <w:rFonts w:ascii="Times New Roman" w:hAnsi="Times New Roman"/>
          <w:color w:val="0D0D0D" w:themeColor="text1" w:themeTint="F2"/>
        </w:rPr>
        <w:t>(найменування суб’єкта надання адміністративної послуги та/або центру надання адміністративних послуг)</w:t>
      </w:r>
    </w:p>
    <w:p w14:paraId="6D856005" w14:textId="77777777" w:rsidR="000A2D61" w:rsidRPr="00151A69" w:rsidRDefault="000A2D61" w:rsidP="0017084A">
      <w:pPr>
        <w:jc w:val="both"/>
        <w:rPr>
          <w:rFonts w:ascii="Times New Roman" w:hAnsi="Times New Roman"/>
          <w:color w:val="0D0D0D" w:themeColor="text1" w:themeTint="F2"/>
        </w:rPr>
      </w:pPr>
    </w:p>
    <w:tbl>
      <w:tblPr>
        <w:tblW w:w="14674" w:type="dxa"/>
        <w:tblInd w:w="6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Layout w:type="fixed"/>
        <w:tblLook w:val="0000" w:firstRow="0" w:lastRow="0" w:firstColumn="0" w:lastColumn="0" w:noHBand="0" w:noVBand="0"/>
      </w:tblPr>
      <w:tblGrid>
        <w:gridCol w:w="641"/>
        <w:gridCol w:w="5670"/>
        <w:gridCol w:w="8363"/>
      </w:tblGrid>
      <w:tr w:rsidR="00DD411F" w:rsidRPr="00151A69" w14:paraId="5C7CE493" w14:textId="77777777" w:rsidTr="00C961D2">
        <w:tc>
          <w:tcPr>
            <w:tcW w:w="14674"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688FAEB" w14:textId="77777777" w:rsidR="009021D0" w:rsidRPr="00151A69" w:rsidRDefault="009021D0" w:rsidP="009021D0">
            <w:pPr>
              <w:jc w:val="center"/>
              <w:rPr>
                <w:rFonts w:ascii="Times New Roman" w:hAnsi="Times New Roman"/>
                <w:b/>
                <w:color w:val="0D0D0D" w:themeColor="text1" w:themeTint="F2"/>
              </w:rPr>
            </w:pPr>
            <w:bookmarkStart w:id="3" w:name="bookmark=id.30j0zll"/>
            <w:bookmarkEnd w:id="3"/>
            <w:r w:rsidRPr="00151A69">
              <w:rPr>
                <w:rFonts w:ascii="Times New Roman" w:hAnsi="Times New Roman"/>
                <w:b/>
                <w:color w:val="0D0D0D" w:themeColor="text1" w:themeTint="F2"/>
              </w:rPr>
              <w:t xml:space="preserve">Інформація про суб’єкт надання адміністративної послуги </w:t>
            </w:r>
          </w:p>
          <w:p w14:paraId="0F417046" w14:textId="100ED99F" w:rsidR="000A2D61" w:rsidRPr="00151A69" w:rsidRDefault="009021D0" w:rsidP="009021D0">
            <w:pPr>
              <w:jc w:val="center"/>
              <w:rPr>
                <w:rFonts w:ascii="Times New Roman" w:hAnsi="Times New Roman"/>
                <w:b/>
                <w:i/>
                <w:color w:val="0D0D0D" w:themeColor="text1" w:themeTint="F2"/>
              </w:rPr>
            </w:pPr>
            <w:r w:rsidRPr="00151A69">
              <w:rPr>
                <w:rFonts w:ascii="Times New Roman" w:hAnsi="Times New Roman"/>
                <w:b/>
                <w:color w:val="0D0D0D" w:themeColor="text1" w:themeTint="F2"/>
              </w:rPr>
              <w:t>та/або центр надання адміністративних послуг</w:t>
            </w:r>
          </w:p>
        </w:tc>
      </w:tr>
      <w:tr w:rsidR="00DD411F" w:rsidRPr="00151A69" w14:paraId="768E7D2F" w14:textId="77777777" w:rsidTr="0017084A">
        <w:tc>
          <w:tcPr>
            <w:tcW w:w="64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E59CF9E" w14:textId="77777777" w:rsidR="000A2D61" w:rsidRPr="00151A69" w:rsidRDefault="00716230">
            <w:pPr>
              <w:jc w:val="center"/>
              <w:rPr>
                <w:rFonts w:ascii="Times New Roman" w:hAnsi="Times New Roman"/>
                <w:color w:val="0D0D0D" w:themeColor="text1" w:themeTint="F2"/>
              </w:rPr>
            </w:pPr>
            <w:r w:rsidRPr="00151A69">
              <w:rPr>
                <w:rFonts w:ascii="Times New Roman" w:hAnsi="Times New Roman"/>
                <w:color w:val="0D0D0D" w:themeColor="text1" w:themeTint="F2"/>
              </w:rPr>
              <w:t>1</w:t>
            </w:r>
          </w:p>
        </w:tc>
        <w:tc>
          <w:tcPr>
            <w:tcW w:w="567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67EAFAD" w14:textId="70E78913" w:rsidR="000A2D61" w:rsidRPr="00151A69" w:rsidRDefault="00716230" w:rsidP="0017084A">
            <w:pPr>
              <w:jc w:val="both"/>
              <w:rPr>
                <w:rFonts w:ascii="Times New Roman" w:hAnsi="Times New Roman"/>
                <w:color w:val="0D0D0D" w:themeColor="text1" w:themeTint="F2"/>
              </w:rPr>
            </w:pPr>
            <w:r w:rsidRPr="00151A69">
              <w:rPr>
                <w:rFonts w:ascii="Times New Roman" w:hAnsi="Times New Roman"/>
                <w:color w:val="0D0D0D" w:themeColor="text1" w:themeTint="F2"/>
              </w:rPr>
              <w:t>Місцезнаходження</w:t>
            </w:r>
          </w:p>
        </w:tc>
        <w:tc>
          <w:tcPr>
            <w:tcW w:w="836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5263A12" w14:textId="1D15B79D" w:rsidR="000A2D61" w:rsidRPr="00151A69" w:rsidRDefault="00151A69" w:rsidP="0017084A">
            <w:pPr>
              <w:jc w:val="both"/>
              <w:rPr>
                <w:rFonts w:ascii="Times New Roman" w:hAnsi="Times New Roman"/>
                <w:i/>
                <w:color w:val="0D0D0D" w:themeColor="text1" w:themeTint="F2"/>
              </w:rPr>
            </w:pPr>
            <w:r w:rsidRPr="00151A69">
              <w:rPr>
                <w:rFonts w:ascii="Times New Roman" w:hAnsi="Times New Roman"/>
                <w:i/>
              </w:rPr>
              <w:t>Зазначається місцезнаходження суб’єкта надання адміністративної послуги та / або центру надання адміністративних послуг</w:t>
            </w:r>
          </w:p>
        </w:tc>
      </w:tr>
      <w:tr w:rsidR="00DD411F" w:rsidRPr="00151A69" w14:paraId="570E5C77" w14:textId="77777777" w:rsidTr="0017084A">
        <w:trPr>
          <w:trHeight w:val="720"/>
        </w:trPr>
        <w:tc>
          <w:tcPr>
            <w:tcW w:w="64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3655A33" w14:textId="77777777" w:rsidR="000A2D61" w:rsidRPr="00151A69" w:rsidRDefault="00716230">
            <w:pPr>
              <w:jc w:val="center"/>
              <w:rPr>
                <w:rFonts w:ascii="Times New Roman" w:hAnsi="Times New Roman"/>
                <w:color w:val="0D0D0D" w:themeColor="text1" w:themeTint="F2"/>
              </w:rPr>
            </w:pPr>
            <w:r w:rsidRPr="00151A69">
              <w:rPr>
                <w:rFonts w:ascii="Times New Roman" w:hAnsi="Times New Roman"/>
                <w:color w:val="0D0D0D" w:themeColor="text1" w:themeTint="F2"/>
              </w:rPr>
              <w:t>2</w:t>
            </w:r>
          </w:p>
        </w:tc>
        <w:tc>
          <w:tcPr>
            <w:tcW w:w="567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242468B" w14:textId="12415F09" w:rsidR="000A2D61" w:rsidRPr="00151A69" w:rsidRDefault="00716230" w:rsidP="0017084A">
            <w:pPr>
              <w:jc w:val="both"/>
              <w:rPr>
                <w:rFonts w:ascii="Times New Roman" w:hAnsi="Times New Roman"/>
                <w:color w:val="0D0D0D" w:themeColor="text1" w:themeTint="F2"/>
              </w:rPr>
            </w:pPr>
            <w:r w:rsidRPr="00151A69">
              <w:rPr>
                <w:rFonts w:ascii="Times New Roman" w:hAnsi="Times New Roman"/>
                <w:color w:val="0D0D0D" w:themeColor="text1" w:themeTint="F2"/>
              </w:rPr>
              <w:t>Інформація щодо режиму роботи</w:t>
            </w:r>
          </w:p>
        </w:tc>
        <w:tc>
          <w:tcPr>
            <w:tcW w:w="836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3993189" w14:textId="4F3B033B" w:rsidR="000A2D61" w:rsidRPr="00151A69" w:rsidRDefault="00151A69" w:rsidP="003421C5">
            <w:pPr>
              <w:jc w:val="both"/>
              <w:rPr>
                <w:rFonts w:ascii="Times New Roman" w:hAnsi="Times New Roman"/>
                <w:i/>
                <w:color w:val="0D0D0D" w:themeColor="text1" w:themeTint="F2"/>
              </w:rPr>
            </w:pPr>
            <w:r w:rsidRPr="00151A69">
              <w:rPr>
                <w:rFonts w:ascii="Times New Roman" w:hAnsi="Times New Roman"/>
                <w:i/>
              </w:rPr>
              <w:t>Зазначається режим роботи суб’єкта надання адміністративної послуги та / або центру надання адміністративних послуг</w:t>
            </w:r>
          </w:p>
        </w:tc>
      </w:tr>
      <w:tr w:rsidR="00DD411F" w:rsidRPr="00151A69" w14:paraId="04F84E17" w14:textId="77777777" w:rsidTr="0017084A">
        <w:tc>
          <w:tcPr>
            <w:tcW w:w="64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CFE1945" w14:textId="77777777" w:rsidR="000A2D61" w:rsidRPr="00151A69" w:rsidRDefault="00716230">
            <w:pPr>
              <w:jc w:val="center"/>
              <w:rPr>
                <w:rFonts w:ascii="Times New Roman" w:hAnsi="Times New Roman"/>
                <w:color w:val="0D0D0D" w:themeColor="text1" w:themeTint="F2"/>
              </w:rPr>
            </w:pPr>
            <w:r w:rsidRPr="00151A69">
              <w:rPr>
                <w:rFonts w:ascii="Times New Roman" w:hAnsi="Times New Roman"/>
                <w:color w:val="0D0D0D" w:themeColor="text1" w:themeTint="F2"/>
              </w:rPr>
              <w:t>3</w:t>
            </w:r>
          </w:p>
        </w:tc>
        <w:tc>
          <w:tcPr>
            <w:tcW w:w="567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B1C5651" w14:textId="7D828F91" w:rsidR="000A2D61" w:rsidRPr="00151A69" w:rsidRDefault="00716230" w:rsidP="0017084A">
            <w:pPr>
              <w:jc w:val="both"/>
              <w:rPr>
                <w:rFonts w:ascii="Times New Roman" w:hAnsi="Times New Roman"/>
                <w:color w:val="0D0D0D" w:themeColor="text1" w:themeTint="F2"/>
              </w:rPr>
            </w:pPr>
            <w:r w:rsidRPr="00151A69">
              <w:rPr>
                <w:rFonts w:ascii="Times New Roman" w:hAnsi="Times New Roman"/>
                <w:color w:val="0D0D0D" w:themeColor="text1" w:themeTint="F2"/>
              </w:rPr>
              <w:t xml:space="preserve">Телефон, адреса електронної пошти та </w:t>
            </w:r>
            <w:proofErr w:type="spellStart"/>
            <w:r w:rsidRPr="00151A69">
              <w:rPr>
                <w:rFonts w:ascii="Times New Roman" w:hAnsi="Times New Roman"/>
                <w:color w:val="0D0D0D" w:themeColor="text1" w:themeTint="F2"/>
              </w:rPr>
              <w:t>вебсайт</w:t>
            </w:r>
            <w:proofErr w:type="spellEnd"/>
          </w:p>
        </w:tc>
        <w:tc>
          <w:tcPr>
            <w:tcW w:w="836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9282AA2" w14:textId="2BD05F21" w:rsidR="000A2D61" w:rsidRPr="00151A69" w:rsidRDefault="00151A69" w:rsidP="003421C5">
            <w:pPr>
              <w:jc w:val="both"/>
              <w:rPr>
                <w:rFonts w:ascii="Times New Roman" w:hAnsi="Times New Roman"/>
                <w:i/>
                <w:color w:val="0D0D0D" w:themeColor="text1" w:themeTint="F2"/>
              </w:rPr>
            </w:pPr>
            <w:r w:rsidRPr="00151A69">
              <w:rPr>
                <w:rFonts w:ascii="Times New Roman" w:hAnsi="Times New Roman"/>
                <w:i/>
              </w:rPr>
              <w:t>Зазначаються телефон/факс (довідки, адреса електронної пошти та веб-сайт) суб’єкта надання адміністративної послуги</w:t>
            </w:r>
            <w:r w:rsidRPr="00151A69">
              <w:rPr>
                <w:rFonts w:ascii="Times New Roman" w:hAnsi="Times New Roman"/>
                <w:i/>
                <w:lang w:val="ru-RU"/>
              </w:rPr>
              <w:t xml:space="preserve"> та / </w:t>
            </w:r>
            <w:proofErr w:type="spellStart"/>
            <w:r w:rsidRPr="00151A69">
              <w:rPr>
                <w:rFonts w:ascii="Times New Roman" w:hAnsi="Times New Roman"/>
                <w:i/>
                <w:lang w:val="ru-RU"/>
              </w:rPr>
              <w:t>або</w:t>
            </w:r>
            <w:proofErr w:type="spellEnd"/>
            <w:r w:rsidRPr="00151A69">
              <w:rPr>
                <w:rFonts w:ascii="Times New Roman" w:hAnsi="Times New Roman"/>
                <w:i/>
                <w:lang w:val="ru-RU"/>
              </w:rPr>
              <w:t xml:space="preserve"> центру </w:t>
            </w:r>
            <w:proofErr w:type="spellStart"/>
            <w:r w:rsidRPr="00151A69">
              <w:rPr>
                <w:rFonts w:ascii="Times New Roman" w:hAnsi="Times New Roman"/>
                <w:i/>
                <w:lang w:val="ru-RU"/>
              </w:rPr>
              <w:t>надання</w:t>
            </w:r>
            <w:proofErr w:type="spellEnd"/>
            <w:r w:rsidRPr="00151A69">
              <w:rPr>
                <w:rFonts w:ascii="Times New Roman" w:hAnsi="Times New Roman"/>
                <w:i/>
                <w:lang w:val="ru-RU"/>
              </w:rPr>
              <w:t xml:space="preserve"> </w:t>
            </w:r>
            <w:proofErr w:type="spellStart"/>
            <w:r w:rsidRPr="00151A69">
              <w:rPr>
                <w:rFonts w:ascii="Times New Roman" w:hAnsi="Times New Roman"/>
                <w:i/>
                <w:lang w:val="ru-RU"/>
              </w:rPr>
              <w:t>адміністративних</w:t>
            </w:r>
            <w:proofErr w:type="spellEnd"/>
            <w:r w:rsidRPr="00151A69">
              <w:rPr>
                <w:rFonts w:ascii="Times New Roman" w:hAnsi="Times New Roman"/>
                <w:i/>
                <w:lang w:val="ru-RU"/>
              </w:rPr>
              <w:t xml:space="preserve"> </w:t>
            </w:r>
            <w:proofErr w:type="spellStart"/>
            <w:r w:rsidRPr="00151A69">
              <w:rPr>
                <w:rFonts w:ascii="Times New Roman" w:hAnsi="Times New Roman"/>
                <w:i/>
                <w:lang w:val="ru-RU"/>
              </w:rPr>
              <w:t>послуг</w:t>
            </w:r>
            <w:proofErr w:type="spellEnd"/>
          </w:p>
        </w:tc>
      </w:tr>
      <w:tr w:rsidR="00DD411F" w:rsidRPr="00151A69" w14:paraId="3F21F6EA" w14:textId="77777777" w:rsidTr="00C961D2">
        <w:tc>
          <w:tcPr>
            <w:tcW w:w="14674"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4D8758A" w14:textId="77777777" w:rsidR="000A2D61" w:rsidRPr="00151A69" w:rsidRDefault="00716230">
            <w:pPr>
              <w:jc w:val="center"/>
              <w:rPr>
                <w:rFonts w:ascii="Times New Roman" w:hAnsi="Times New Roman"/>
                <w:b/>
                <w:color w:val="0D0D0D" w:themeColor="text1" w:themeTint="F2"/>
              </w:rPr>
            </w:pPr>
            <w:r w:rsidRPr="00151A69">
              <w:rPr>
                <w:rFonts w:ascii="Times New Roman" w:hAnsi="Times New Roman"/>
                <w:b/>
                <w:color w:val="0D0D0D" w:themeColor="text1" w:themeTint="F2"/>
              </w:rPr>
              <w:t>Нормативні акти, якими регламентується надання адміністративної послуги</w:t>
            </w:r>
          </w:p>
        </w:tc>
      </w:tr>
      <w:tr w:rsidR="00DD411F" w:rsidRPr="00151A69" w14:paraId="34445357" w14:textId="77777777" w:rsidTr="0017084A">
        <w:trPr>
          <w:trHeight w:val="724"/>
        </w:trPr>
        <w:tc>
          <w:tcPr>
            <w:tcW w:w="64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50A494D" w14:textId="77777777" w:rsidR="000A2D61" w:rsidRPr="00151A69" w:rsidRDefault="00716230">
            <w:pPr>
              <w:jc w:val="center"/>
              <w:rPr>
                <w:rFonts w:ascii="Times New Roman" w:hAnsi="Times New Roman"/>
                <w:color w:val="0D0D0D" w:themeColor="text1" w:themeTint="F2"/>
              </w:rPr>
            </w:pPr>
            <w:r w:rsidRPr="00151A69">
              <w:rPr>
                <w:rFonts w:ascii="Times New Roman" w:hAnsi="Times New Roman"/>
                <w:color w:val="0D0D0D" w:themeColor="text1" w:themeTint="F2"/>
              </w:rPr>
              <w:t>4</w:t>
            </w:r>
          </w:p>
        </w:tc>
        <w:tc>
          <w:tcPr>
            <w:tcW w:w="567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6AABDBA" w14:textId="77777777" w:rsidR="000A2D61" w:rsidRPr="00151A69" w:rsidRDefault="00716230" w:rsidP="00C961D2">
            <w:pPr>
              <w:jc w:val="both"/>
              <w:rPr>
                <w:rFonts w:ascii="Times New Roman" w:hAnsi="Times New Roman"/>
                <w:color w:val="0D0D0D" w:themeColor="text1" w:themeTint="F2"/>
              </w:rPr>
            </w:pPr>
            <w:r w:rsidRPr="00151A69">
              <w:rPr>
                <w:rFonts w:ascii="Times New Roman" w:hAnsi="Times New Roman"/>
                <w:color w:val="0D0D0D" w:themeColor="text1" w:themeTint="F2"/>
              </w:rPr>
              <w:t>Закони України</w:t>
            </w:r>
          </w:p>
        </w:tc>
        <w:tc>
          <w:tcPr>
            <w:tcW w:w="836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F3D6F99" w14:textId="771C03D9" w:rsidR="000A2D61" w:rsidRPr="00151A69" w:rsidRDefault="00716230" w:rsidP="0017084A">
            <w:pPr>
              <w:spacing w:after="240"/>
              <w:jc w:val="both"/>
              <w:rPr>
                <w:rFonts w:ascii="Times New Roman" w:hAnsi="Times New Roman"/>
                <w:color w:val="0D0D0D" w:themeColor="text1" w:themeTint="F2"/>
              </w:rPr>
            </w:pPr>
            <w:r w:rsidRPr="00151A69">
              <w:rPr>
                <w:rFonts w:ascii="Times New Roman" w:hAnsi="Times New Roman"/>
                <w:color w:val="0D0D0D" w:themeColor="text1" w:themeTint="F2"/>
              </w:rPr>
              <w:t>Закон України “Про статус ветеранів війни, гарантії їх соціального захисту”</w:t>
            </w:r>
            <w:r w:rsidR="0017084A" w:rsidRPr="00151A69">
              <w:rPr>
                <w:rFonts w:ascii="Times New Roman" w:hAnsi="Times New Roman"/>
                <w:color w:val="0D0D0D" w:themeColor="text1" w:themeTint="F2"/>
              </w:rPr>
              <w:t xml:space="preserve"> </w:t>
            </w:r>
            <w:r w:rsidRPr="00151A69">
              <w:rPr>
                <w:rFonts w:ascii="Times New Roman" w:hAnsi="Times New Roman"/>
                <w:color w:val="0D0D0D" w:themeColor="text1" w:themeTint="F2"/>
              </w:rPr>
              <w:t>(далі – Закон)</w:t>
            </w:r>
          </w:p>
          <w:p w14:paraId="12EF110F" w14:textId="77777777" w:rsidR="000A2D61" w:rsidRPr="00151A69" w:rsidRDefault="00716230" w:rsidP="0017084A">
            <w:pPr>
              <w:spacing w:after="240"/>
              <w:jc w:val="both"/>
              <w:rPr>
                <w:rFonts w:ascii="Times New Roman" w:hAnsi="Times New Roman"/>
                <w:color w:val="0D0D0D" w:themeColor="text1" w:themeTint="F2"/>
              </w:rPr>
            </w:pPr>
            <w:r w:rsidRPr="00151A69">
              <w:rPr>
                <w:rFonts w:ascii="Times New Roman" w:hAnsi="Times New Roman"/>
                <w:color w:val="0D0D0D" w:themeColor="text1" w:themeTint="F2"/>
              </w:rPr>
              <w:t>Закон України “Про адміністративну процедуру”</w:t>
            </w:r>
          </w:p>
          <w:p w14:paraId="786E2312" w14:textId="77777777" w:rsidR="000A2D61" w:rsidRPr="00151A69" w:rsidRDefault="00716230" w:rsidP="0017084A">
            <w:pPr>
              <w:jc w:val="both"/>
              <w:rPr>
                <w:rFonts w:ascii="Times New Roman" w:hAnsi="Times New Roman"/>
                <w:color w:val="0D0D0D" w:themeColor="text1" w:themeTint="F2"/>
              </w:rPr>
            </w:pPr>
            <w:r w:rsidRPr="00151A69">
              <w:rPr>
                <w:rFonts w:ascii="Times New Roman" w:hAnsi="Times New Roman"/>
                <w:color w:val="0D0D0D" w:themeColor="text1" w:themeTint="F2"/>
              </w:rPr>
              <w:t>Закон</w:t>
            </w:r>
            <w:r w:rsidRPr="00151A69">
              <w:rPr>
                <w:rFonts w:ascii="Times New Roman" w:hAnsi="Times New Roman"/>
                <w:color w:val="0D0D0D" w:themeColor="text1" w:themeTint="F2"/>
                <w:spacing w:val="-2"/>
              </w:rPr>
              <w:t xml:space="preserve"> </w:t>
            </w:r>
            <w:r w:rsidRPr="00151A69">
              <w:rPr>
                <w:rFonts w:ascii="Times New Roman" w:hAnsi="Times New Roman"/>
                <w:color w:val="0D0D0D" w:themeColor="text1" w:themeTint="F2"/>
              </w:rPr>
              <w:t>України</w:t>
            </w:r>
            <w:r w:rsidRPr="00151A69">
              <w:rPr>
                <w:rFonts w:ascii="Times New Roman" w:hAnsi="Times New Roman"/>
                <w:color w:val="0D0D0D" w:themeColor="text1" w:themeTint="F2"/>
                <w:spacing w:val="-2"/>
              </w:rPr>
              <w:t xml:space="preserve"> </w:t>
            </w:r>
            <w:r w:rsidRPr="00151A69">
              <w:rPr>
                <w:rFonts w:ascii="Times New Roman" w:hAnsi="Times New Roman"/>
                <w:color w:val="0D0D0D" w:themeColor="text1" w:themeTint="F2"/>
              </w:rPr>
              <w:t>“Про</w:t>
            </w:r>
            <w:r w:rsidRPr="00151A69">
              <w:rPr>
                <w:rFonts w:ascii="Times New Roman" w:hAnsi="Times New Roman"/>
                <w:color w:val="0D0D0D" w:themeColor="text1" w:themeTint="F2"/>
                <w:spacing w:val="-2"/>
              </w:rPr>
              <w:t xml:space="preserve"> </w:t>
            </w:r>
            <w:r w:rsidRPr="00151A69">
              <w:rPr>
                <w:rFonts w:ascii="Times New Roman" w:hAnsi="Times New Roman"/>
                <w:color w:val="0D0D0D" w:themeColor="text1" w:themeTint="F2"/>
              </w:rPr>
              <w:t>адміністративні</w:t>
            </w:r>
            <w:r w:rsidRPr="00151A69">
              <w:rPr>
                <w:rFonts w:ascii="Times New Roman" w:hAnsi="Times New Roman"/>
                <w:color w:val="0D0D0D" w:themeColor="text1" w:themeTint="F2"/>
                <w:spacing w:val="-1"/>
              </w:rPr>
              <w:t xml:space="preserve"> </w:t>
            </w:r>
            <w:r w:rsidRPr="00151A69">
              <w:rPr>
                <w:rFonts w:ascii="Times New Roman" w:hAnsi="Times New Roman"/>
                <w:color w:val="0D0D0D" w:themeColor="text1" w:themeTint="F2"/>
              </w:rPr>
              <w:t>послуги”</w:t>
            </w:r>
          </w:p>
        </w:tc>
      </w:tr>
      <w:tr w:rsidR="00DD411F" w:rsidRPr="00151A69" w14:paraId="7B9E897B" w14:textId="77777777" w:rsidTr="0017084A">
        <w:trPr>
          <w:trHeight w:val="665"/>
        </w:trPr>
        <w:tc>
          <w:tcPr>
            <w:tcW w:w="64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C3DF65D" w14:textId="77777777" w:rsidR="000A2D61" w:rsidRPr="00151A69" w:rsidRDefault="00716230">
            <w:pPr>
              <w:jc w:val="center"/>
              <w:rPr>
                <w:rFonts w:ascii="Times New Roman" w:hAnsi="Times New Roman"/>
                <w:color w:val="0D0D0D" w:themeColor="text1" w:themeTint="F2"/>
              </w:rPr>
            </w:pPr>
            <w:r w:rsidRPr="00151A69">
              <w:rPr>
                <w:rFonts w:ascii="Times New Roman" w:hAnsi="Times New Roman"/>
                <w:color w:val="0D0D0D" w:themeColor="text1" w:themeTint="F2"/>
              </w:rPr>
              <w:t>5</w:t>
            </w:r>
          </w:p>
        </w:tc>
        <w:tc>
          <w:tcPr>
            <w:tcW w:w="567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0212BBF" w14:textId="77777777" w:rsidR="000A2D61" w:rsidRPr="00151A69" w:rsidRDefault="00716230" w:rsidP="0017084A">
            <w:pPr>
              <w:jc w:val="both"/>
              <w:rPr>
                <w:rFonts w:ascii="Times New Roman" w:hAnsi="Times New Roman"/>
                <w:color w:val="0D0D0D" w:themeColor="text1" w:themeTint="F2"/>
              </w:rPr>
            </w:pPr>
            <w:r w:rsidRPr="00151A69">
              <w:rPr>
                <w:rFonts w:ascii="Times New Roman" w:hAnsi="Times New Roman"/>
                <w:color w:val="0D0D0D" w:themeColor="text1" w:themeTint="F2"/>
              </w:rPr>
              <w:t>Акти Кабінету Міністрів України</w:t>
            </w:r>
          </w:p>
        </w:tc>
        <w:tc>
          <w:tcPr>
            <w:tcW w:w="836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3980FB0" w14:textId="77777777" w:rsidR="000A2D61" w:rsidRPr="00151A69" w:rsidRDefault="00716230" w:rsidP="0017084A">
            <w:pPr>
              <w:jc w:val="both"/>
              <w:rPr>
                <w:rFonts w:ascii="Times New Roman" w:hAnsi="Times New Roman"/>
                <w:color w:val="0D0D0D" w:themeColor="text1" w:themeTint="F2"/>
              </w:rPr>
            </w:pPr>
            <w:r w:rsidRPr="00151A69">
              <w:rPr>
                <w:rFonts w:ascii="Times New Roman" w:hAnsi="Times New Roman"/>
                <w:color w:val="0D0D0D" w:themeColor="text1" w:themeTint="F2"/>
                <w:shd w:val="clear" w:color="auto" w:fill="FFFFFF"/>
              </w:rPr>
              <w:t xml:space="preserve">Порядок виплати грошової компенсації особам, які захищали незалежність, суверенітет та територіальну цілісність України, за </w:t>
            </w:r>
            <w:proofErr w:type="spellStart"/>
            <w:r w:rsidRPr="00151A69">
              <w:rPr>
                <w:rFonts w:ascii="Times New Roman" w:hAnsi="Times New Roman"/>
                <w:color w:val="0D0D0D" w:themeColor="text1" w:themeTint="F2"/>
                <w:shd w:val="clear" w:color="auto" w:fill="FFFFFF"/>
              </w:rPr>
              <w:t>найм</w:t>
            </w:r>
            <w:proofErr w:type="spellEnd"/>
            <w:r w:rsidRPr="00151A69">
              <w:rPr>
                <w:rFonts w:ascii="Times New Roman" w:hAnsi="Times New Roman"/>
                <w:color w:val="0D0D0D" w:themeColor="text1" w:themeTint="F2"/>
                <w:shd w:val="clear" w:color="auto" w:fill="FFFFFF"/>
              </w:rPr>
              <w:t xml:space="preserve"> (оренду) ними житлових приміщень, затверджений </w:t>
            </w:r>
            <w:r w:rsidRPr="00151A69">
              <w:rPr>
                <w:rFonts w:ascii="Times New Roman" w:hAnsi="Times New Roman"/>
                <w:color w:val="0D0D0D" w:themeColor="text1" w:themeTint="F2"/>
              </w:rPr>
              <w:t>постановою Кабінету Міністрів України від 07.03.2025 № 252 (далі – Порядок № 252)</w:t>
            </w:r>
          </w:p>
        </w:tc>
      </w:tr>
      <w:tr w:rsidR="00DD411F" w:rsidRPr="00151A69" w14:paraId="72E54DB1" w14:textId="77777777" w:rsidTr="00C961D2">
        <w:tc>
          <w:tcPr>
            <w:tcW w:w="14674"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C0D3CE1" w14:textId="77777777" w:rsidR="000A2D61" w:rsidRPr="00151A69" w:rsidRDefault="00716230">
            <w:pPr>
              <w:jc w:val="center"/>
              <w:rPr>
                <w:rFonts w:ascii="Times New Roman" w:hAnsi="Times New Roman"/>
                <w:b/>
                <w:color w:val="0D0D0D" w:themeColor="text1" w:themeTint="F2"/>
              </w:rPr>
            </w:pPr>
            <w:r w:rsidRPr="00151A69">
              <w:rPr>
                <w:rFonts w:ascii="Times New Roman" w:hAnsi="Times New Roman"/>
                <w:b/>
                <w:color w:val="0D0D0D" w:themeColor="text1" w:themeTint="F2"/>
              </w:rPr>
              <w:t>Умови отримання адміністративної послуги</w:t>
            </w:r>
          </w:p>
        </w:tc>
      </w:tr>
      <w:tr w:rsidR="00DD411F" w:rsidRPr="00151A69" w14:paraId="2C13C8D7" w14:textId="77777777" w:rsidTr="0017084A">
        <w:tc>
          <w:tcPr>
            <w:tcW w:w="64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1E263DA" w14:textId="77777777" w:rsidR="000A2D61" w:rsidRPr="00151A69" w:rsidRDefault="00716230">
            <w:pPr>
              <w:jc w:val="center"/>
              <w:rPr>
                <w:rFonts w:ascii="Times New Roman" w:hAnsi="Times New Roman"/>
                <w:color w:val="0D0D0D" w:themeColor="text1" w:themeTint="F2"/>
              </w:rPr>
            </w:pPr>
            <w:r w:rsidRPr="00151A69">
              <w:rPr>
                <w:rFonts w:ascii="Times New Roman" w:hAnsi="Times New Roman"/>
                <w:color w:val="0D0D0D" w:themeColor="text1" w:themeTint="F2"/>
              </w:rPr>
              <w:lastRenderedPageBreak/>
              <w:t>6</w:t>
            </w:r>
          </w:p>
        </w:tc>
        <w:tc>
          <w:tcPr>
            <w:tcW w:w="567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51D9968" w14:textId="77777777" w:rsidR="000A2D61" w:rsidRPr="00151A69" w:rsidRDefault="00716230" w:rsidP="0017084A">
            <w:pPr>
              <w:keepNext/>
              <w:jc w:val="both"/>
              <w:rPr>
                <w:rFonts w:ascii="Times New Roman" w:hAnsi="Times New Roman"/>
                <w:color w:val="0D0D0D" w:themeColor="text1" w:themeTint="F2"/>
              </w:rPr>
            </w:pPr>
            <w:r w:rsidRPr="00151A69">
              <w:rPr>
                <w:rFonts w:ascii="Times New Roman" w:hAnsi="Times New Roman"/>
                <w:color w:val="0D0D0D" w:themeColor="text1" w:themeTint="F2"/>
              </w:rPr>
              <w:t>Підстава для отримання адміністративної послуги</w:t>
            </w:r>
          </w:p>
        </w:tc>
        <w:tc>
          <w:tcPr>
            <w:tcW w:w="836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B930440" w14:textId="77777777" w:rsidR="000A2D61" w:rsidRPr="00151A69" w:rsidRDefault="00716230" w:rsidP="00595242">
            <w:pPr>
              <w:shd w:val="clear" w:color="auto" w:fill="FFFFFF"/>
              <w:spacing w:after="120"/>
              <w:jc w:val="both"/>
              <w:rPr>
                <w:rFonts w:ascii="Times New Roman" w:hAnsi="Times New Roman"/>
                <w:b/>
                <w:bCs/>
                <w:color w:val="0D0D0D" w:themeColor="text1" w:themeTint="F2"/>
              </w:rPr>
            </w:pPr>
            <w:r w:rsidRPr="00151A69">
              <w:rPr>
                <w:rFonts w:ascii="Times New Roman" w:hAnsi="Times New Roman"/>
                <w:b/>
                <w:bCs/>
                <w:color w:val="0D0D0D" w:themeColor="text1" w:themeTint="F2"/>
              </w:rPr>
              <w:t>Звернення осіб, які захищали незалежність, суверенітет та територіальну цілісність України (далі – Захисник та Захисниця), з числа:</w:t>
            </w:r>
          </w:p>
          <w:p w14:paraId="7216BA14" w14:textId="6F4AC09B" w:rsidR="000A2D61" w:rsidRPr="00151A69" w:rsidRDefault="00716230" w:rsidP="0017084A">
            <w:pPr>
              <w:shd w:val="clear" w:color="auto" w:fill="FFFFFF"/>
              <w:spacing w:after="120"/>
              <w:ind w:firstLine="567"/>
              <w:jc w:val="both"/>
              <w:rPr>
                <w:rFonts w:ascii="Times New Roman" w:hAnsi="Times New Roman"/>
                <w:color w:val="0D0D0D" w:themeColor="text1" w:themeTint="F2"/>
              </w:rPr>
            </w:pPr>
            <w:r w:rsidRPr="00151A69">
              <w:rPr>
                <w:rFonts w:ascii="Times New Roman" w:hAnsi="Times New Roman"/>
                <w:color w:val="0D0D0D" w:themeColor="text1" w:themeTint="F2"/>
              </w:rPr>
              <w:t>осіб, які були призвані на військову службу за призовом під час мобілізації, на особливий період відповідно до Указу Президента України від 24.02.2022 № 65 “Про загальну мобілізацію”, затвердженого Законом України від 03.03.2022 № 2105-IX “Про затвердження Указу Президента України “Про загальну мобілізацію”, брали безпосередню участь у заходах,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 і які на момент найму (оренди) житлового приміщення звільнені з військової служби та ще не набули статусу учасника бойових дій або особи з інвалідністю внаслідок війни;</w:t>
            </w:r>
          </w:p>
          <w:p w14:paraId="6CED7F42" w14:textId="77777777" w:rsidR="000A2D61" w:rsidRPr="00151A69" w:rsidRDefault="00716230" w:rsidP="0017084A">
            <w:pPr>
              <w:shd w:val="clear" w:color="auto" w:fill="FFFFFF"/>
              <w:spacing w:after="120"/>
              <w:ind w:firstLine="567"/>
              <w:jc w:val="both"/>
              <w:rPr>
                <w:rFonts w:ascii="Times New Roman" w:hAnsi="Times New Roman"/>
                <w:color w:val="0D0D0D" w:themeColor="text1" w:themeTint="F2"/>
              </w:rPr>
            </w:pPr>
            <w:r w:rsidRPr="00151A69">
              <w:rPr>
                <w:rFonts w:ascii="Times New Roman" w:hAnsi="Times New Roman"/>
                <w:color w:val="0D0D0D" w:themeColor="text1" w:themeTint="F2"/>
              </w:rPr>
              <w:t>осіб, які проходили військову службу і яким встановлено статус учасника бойових дій відповідно до пункту 19 частини першої статті 6 Закону та/або статус особи з інвалідністю внаслідок війни відповідно до пункту 11 частини другої статті 7 Закону та на момент найму (оренди) житлового приміщення звільнені з військової служби;</w:t>
            </w:r>
          </w:p>
          <w:p w14:paraId="6E37F9B0" w14:textId="63ACADF9" w:rsidR="000A2D61" w:rsidRPr="00151A69" w:rsidRDefault="00716230" w:rsidP="0017084A">
            <w:pPr>
              <w:shd w:val="clear" w:color="auto" w:fill="FFFFFF"/>
              <w:spacing w:after="120"/>
              <w:ind w:firstLine="567"/>
              <w:jc w:val="both"/>
              <w:rPr>
                <w:rFonts w:ascii="Times New Roman" w:hAnsi="Times New Roman"/>
                <w:color w:val="0D0D0D" w:themeColor="text1" w:themeTint="F2"/>
              </w:rPr>
            </w:pPr>
            <w:r w:rsidRPr="00151A69">
              <w:rPr>
                <w:rFonts w:ascii="Times New Roman" w:hAnsi="Times New Roman"/>
                <w:color w:val="0D0D0D" w:themeColor="text1" w:themeTint="F2"/>
              </w:rPr>
              <w:t>поліцейських, осіб рядового і начальницького складу служби цивільного захисту, які брали безпосередню участь у заходах,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 і які на момент найму (оренди) житлового приміщення звільнені із служби та ще не набули статусу учасника бойових дій або особи з інвалідністю внаслідок війни;</w:t>
            </w:r>
          </w:p>
          <w:p w14:paraId="729B21B7" w14:textId="51F2B4AD" w:rsidR="003421C5" w:rsidRPr="00151A69" w:rsidRDefault="003421C5" w:rsidP="0017084A">
            <w:pPr>
              <w:shd w:val="clear" w:color="auto" w:fill="FFFFFF"/>
              <w:spacing w:after="120"/>
              <w:ind w:firstLine="567"/>
              <w:jc w:val="both"/>
              <w:rPr>
                <w:rFonts w:ascii="Times New Roman" w:hAnsi="Times New Roman"/>
                <w:color w:val="0D0D0D" w:themeColor="text1" w:themeTint="F2"/>
              </w:rPr>
            </w:pPr>
            <w:r w:rsidRPr="00151A69">
              <w:rPr>
                <w:rFonts w:ascii="Times New Roman" w:hAnsi="Times New Roman"/>
                <w:color w:val="0D0D0D" w:themeColor="text1" w:themeTint="F2"/>
              </w:rPr>
              <w:t xml:space="preserve">осіб, яких було </w:t>
            </w:r>
            <w:proofErr w:type="spellStart"/>
            <w:r w:rsidRPr="00151A69">
              <w:rPr>
                <w:rFonts w:ascii="Times New Roman" w:hAnsi="Times New Roman"/>
                <w:color w:val="0D0D0D" w:themeColor="text1" w:themeTint="F2"/>
              </w:rPr>
              <w:t>позбавлено</w:t>
            </w:r>
            <w:proofErr w:type="spellEnd"/>
            <w:r w:rsidRPr="00151A69">
              <w:rPr>
                <w:rFonts w:ascii="Times New Roman" w:hAnsi="Times New Roman"/>
                <w:color w:val="0D0D0D" w:themeColor="text1" w:themeTint="F2"/>
              </w:rPr>
              <w:t xml:space="preserve"> особистої свободи державою-агресором, її органами, підрозділами, формуваннями, іншими утвореннями у зв’язку із захистом державного суверенітету, незалежності, територіальної цілісності і недоторканності України внаслідок збройної агресії проти України, які належать до складу сил безпеки і сил оборони України та до однієї з категорій осіб, визначених Женевською конвенцією про поводження з військовополоненими від 12 серпня 1949 року та Додатковим протоколом до Женевських конвенцій від 12 серпня 1949 року, що стосується захисту жертв міжнародних збройних конфліктів (Протокол I), від 8 червня 1977 року;</w:t>
            </w:r>
          </w:p>
          <w:p w14:paraId="7472D8BC" w14:textId="77777777" w:rsidR="000A2D61" w:rsidRPr="00151A69" w:rsidRDefault="00716230" w:rsidP="0017084A">
            <w:pPr>
              <w:shd w:val="clear" w:color="auto" w:fill="FFFFFF"/>
              <w:spacing w:after="120"/>
              <w:ind w:firstLine="567"/>
              <w:jc w:val="both"/>
              <w:rPr>
                <w:rFonts w:ascii="Times New Roman" w:hAnsi="Times New Roman"/>
                <w:b/>
                <w:bCs/>
                <w:color w:val="0D0D0D" w:themeColor="text1" w:themeTint="F2"/>
              </w:rPr>
            </w:pPr>
            <w:r w:rsidRPr="00151A69">
              <w:rPr>
                <w:rFonts w:ascii="Times New Roman" w:hAnsi="Times New Roman"/>
                <w:b/>
                <w:bCs/>
                <w:color w:val="0D0D0D" w:themeColor="text1" w:themeTint="F2"/>
              </w:rPr>
              <w:t>за умови, що такі особи:</w:t>
            </w:r>
          </w:p>
          <w:p w14:paraId="74F1919D" w14:textId="7FAEB16A" w:rsidR="000A2D61" w:rsidRPr="00151A69" w:rsidRDefault="00716230" w:rsidP="0017084A">
            <w:pPr>
              <w:shd w:val="clear" w:color="auto" w:fill="FFFFFF"/>
              <w:spacing w:after="120"/>
              <w:ind w:firstLine="567"/>
              <w:jc w:val="both"/>
              <w:rPr>
                <w:rFonts w:ascii="Times New Roman" w:hAnsi="Times New Roman"/>
                <w:color w:val="0D0D0D" w:themeColor="text1" w:themeTint="F2"/>
              </w:rPr>
            </w:pPr>
            <w:r w:rsidRPr="00151A69">
              <w:rPr>
                <w:rFonts w:ascii="Times New Roman" w:hAnsi="Times New Roman"/>
                <w:color w:val="0D0D0D" w:themeColor="text1" w:themeTint="F2"/>
              </w:rPr>
              <w:lastRenderedPageBreak/>
              <w:t>є власниками житла, пошкодженого або знищеного внаслідок бойових дій, терористичних актів, диверсій, спричинених військовою агресією Російської Федерації проти України, інформація про яке внесена до Державного реєстру майна, пошкодженого та знищеного внаслідок бойових дій, терористичних актів, диверсій, спричинених військовою агресією Російської Федерації проти України, або щодо якого органами місцевого самоврядування подано документальне підтвердження факту пошкодження/знищення нерухомого майна внаслідок бойових дій, терористичних актів, диверсій, спричинених військовою агресією Російської Федерації проти України (далі – житло, пошкоджене або знищене);</w:t>
            </w:r>
          </w:p>
          <w:p w14:paraId="6BD9369A" w14:textId="59FB6E96" w:rsidR="003C278A" w:rsidRPr="00151A69" w:rsidRDefault="003C278A" w:rsidP="0017084A">
            <w:pPr>
              <w:shd w:val="clear" w:color="auto" w:fill="FFFFFF"/>
              <w:spacing w:after="120"/>
              <w:ind w:firstLine="567"/>
              <w:jc w:val="both"/>
              <w:rPr>
                <w:rFonts w:ascii="Times New Roman" w:hAnsi="Times New Roman"/>
                <w:color w:val="0D0D0D" w:themeColor="text1" w:themeTint="F2"/>
              </w:rPr>
            </w:pPr>
            <w:r w:rsidRPr="00151A69">
              <w:rPr>
                <w:rFonts w:ascii="Times New Roman" w:hAnsi="Times New Roman"/>
                <w:color w:val="0D0D0D" w:themeColor="text1" w:themeTint="F2"/>
              </w:rPr>
              <w:t xml:space="preserve">є внутрішньо переміщеними особами, які перемістилися (повторно перемістилися) з територій, включених до переліку територій, на яких ведуться (велися) бойові дії або тимчасово окупованих Російською Федерацією, затвердженого </w:t>
            </w:r>
            <w:proofErr w:type="spellStart"/>
            <w:r w:rsidRPr="00151A69">
              <w:rPr>
                <w:rFonts w:ascii="Times New Roman" w:hAnsi="Times New Roman"/>
                <w:color w:val="0D0D0D" w:themeColor="text1" w:themeTint="F2"/>
              </w:rPr>
              <w:t>Мінрозвитку</w:t>
            </w:r>
            <w:proofErr w:type="spellEnd"/>
            <w:r w:rsidRPr="00151A69">
              <w:rPr>
                <w:rFonts w:ascii="Times New Roman" w:hAnsi="Times New Roman"/>
                <w:color w:val="0D0D0D" w:themeColor="text1" w:themeTint="F2"/>
              </w:rPr>
              <w:t>, щодо яких не визначено дати завершення бойових дій (припинення можливості бойових дій) або тимчасової окупації (</w:t>
            </w:r>
            <w:r w:rsidR="002F55E2" w:rsidRPr="00151A69">
              <w:rPr>
                <w:rFonts w:ascii="Times New Roman" w:hAnsi="Times New Roman"/>
                <w:color w:val="0D0D0D" w:themeColor="text1" w:themeTint="F2"/>
              </w:rPr>
              <w:t xml:space="preserve">далі – </w:t>
            </w:r>
            <w:r w:rsidRPr="00151A69">
              <w:rPr>
                <w:rFonts w:ascii="Times New Roman" w:hAnsi="Times New Roman"/>
                <w:color w:val="0D0D0D" w:themeColor="text1" w:themeTint="F2"/>
              </w:rPr>
              <w:t>території, з яких перемістилися внутрішньо переміщені особи), і не мають власного житлового приміщення, розташованого на території України (крім житлового приміщення, яке пошкоджене або знищене внаслідок бойових дій, терористичних актів, диверсій, спричинених військовою агресією Російської Федерації проти України, та розміщується на території, з яких перемістилися внутрішньо переміщені особи);</w:t>
            </w:r>
          </w:p>
          <w:p w14:paraId="3C33D8DF" w14:textId="77777777" w:rsidR="000A2D61" w:rsidRPr="00151A69" w:rsidRDefault="00716230" w:rsidP="0017084A">
            <w:pPr>
              <w:shd w:val="clear" w:color="auto" w:fill="FFFFFF"/>
              <w:spacing w:after="120"/>
              <w:ind w:firstLine="567"/>
              <w:jc w:val="both"/>
              <w:rPr>
                <w:rFonts w:ascii="Times New Roman" w:hAnsi="Times New Roman"/>
                <w:strike/>
                <w:color w:val="0D0D0D" w:themeColor="text1" w:themeTint="F2"/>
              </w:rPr>
            </w:pPr>
            <w:r w:rsidRPr="00151A69">
              <w:rPr>
                <w:rFonts w:ascii="Times New Roman" w:hAnsi="Times New Roman"/>
                <w:color w:val="0D0D0D" w:themeColor="text1" w:themeTint="F2"/>
              </w:rPr>
              <w:t>отримують реабілітаційну допомогу в амбулаторних умовах поза межами адреси задекларованого/зареєстрованого місця проживання, розташованого на відстані понад 15 кілометрів від адреси місця проживання (далі – реабілітаційна допомога).</w:t>
            </w:r>
          </w:p>
        </w:tc>
      </w:tr>
      <w:tr w:rsidR="00DD411F" w:rsidRPr="00151A69" w14:paraId="500D774F" w14:textId="77777777" w:rsidTr="0017084A">
        <w:tc>
          <w:tcPr>
            <w:tcW w:w="64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E0CB42E" w14:textId="77777777" w:rsidR="000A2D61" w:rsidRPr="00151A69" w:rsidRDefault="00716230">
            <w:pPr>
              <w:jc w:val="center"/>
              <w:rPr>
                <w:rFonts w:ascii="Times New Roman" w:hAnsi="Times New Roman"/>
                <w:color w:val="0D0D0D" w:themeColor="text1" w:themeTint="F2"/>
              </w:rPr>
            </w:pPr>
            <w:r w:rsidRPr="00151A69">
              <w:rPr>
                <w:rFonts w:ascii="Times New Roman" w:hAnsi="Times New Roman"/>
                <w:color w:val="0D0D0D" w:themeColor="text1" w:themeTint="F2"/>
              </w:rPr>
              <w:lastRenderedPageBreak/>
              <w:t>7</w:t>
            </w:r>
          </w:p>
        </w:tc>
        <w:tc>
          <w:tcPr>
            <w:tcW w:w="567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868F48C" w14:textId="77777777" w:rsidR="000A2D61" w:rsidRPr="00151A69" w:rsidRDefault="00716230">
            <w:pPr>
              <w:keepNext/>
              <w:jc w:val="both"/>
              <w:rPr>
                <w:rFonts w:ascii="Times New Roman" w:hAnsi="Times New Roman"/>
                <w:color w:val="0D0D0D" w:themeColor="text1" w:themeTint="F2"/>
              </w:rPr>
            </w:pPr>
            <w:r w:rsidRPr="00151A69">
              <w:rPr>
                <w:rFonts w:ascii="Times New Roman" w:hAnsi="Times New Roman"/>
                <w:color w:val="0D0D0D" w:themeColor="text1" w:themeTint="F2"/>
              </w:rPr>
              <w:t>Перелік документів, необхідних для отримання адміністративної послуги</w:t>
            </w:r>
          </w:p>
        </w:tc>
        <w:tc>
          <w:tcPr>
            <w:tcW w:w="836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D7A5C4E" w14:textId="77777777" w:rsidR="000A2D61" w:rsidRPr="00151A69" w:rsidRDefault="00716230" w:rsidP="001C7AF8">
            <w:pPr>
              <w:keepNext/>
              <w:pBdr>
                <w:top w:val="nil"/>
                <w:left w:val="nil"/>
                <w:bottom w:val="nil"/>
                <w:right w:val="nil"/>
                <w:between w:val="nil"/>
              </w:pBdr>
              <w:jc w:val="both"/>
              <w:rPr>
                <w:rFonts w:ascii="Times New Roman" w:hAnsi="Times New Roman"/>
                <w:b/>
                <w:bCs/>
                <w:color w:val="0D0D0D" w:themeColor="text1" w:themeTint="F2"/>
              </w:rPr>
            </w:pPr>
            <w:r w:rsidRPr="00151A69">
              <w:rPr>
                <w:rFonts w:ascii="Times New Roman" w:hAnsi="Times New Roman"/>
                <w:b/>
                <w:bCs/>
                <w:color w:val="0D0D0D" w:themeColor="text1" w:themeTint="F2"/>
              </w:rPr>
              <w:t xml:space="preserve">До місцевого </w:t>
            </w:r>
            <w:r w:rsidRPr="00151A69">
              <w:rPr>
                <w:rFonts w:ascii="Times New Roman" w:hAnsi="Times New Roman"/>
                <w:b/>
                <w:bCs/>
                <w:color w:val="0D0D0D" w:themeColor="text1" w:themeTint="F2"/>
                <w:spacing w:val="-2"/>
              </w:rPr>
              <w:t xml:space="preserve">структурного підрозділу, на який покладено функції з питань ветеранської політики, районних, районної у мм. Києві та Севастополі держадміністрації (військової адміністрації), виконавчого органу сільської, селищної, міської, районної у місті (у разі її утворення) ради </w:t>
            </w:r>
            <w:r w:rsidRPr="00151A69">
              <w:rPr>
                <w:rFonts w:ascii="Times New Roman" w:hAnsi="Times New Roman"/>
                <w:b/>
                <w:bCs/>
                <w:color w:val="0D0D0D" w:themeColor="text1" w:themeTint="F2"/>
              </w:rPr>
              <w:t>(далі – місцевий орган)</w:t>
            </w:r>
            <w:r w:rsidRPr="00151A69">
              <w:rPr>
                <w:rFonts w:ascii="Times New Roman" w:hAnsi="Times New Roman"/>
                <w:b/>
                <w:bCs/>
                <w:color w:val="0D0D0D" w:themeColor="text1" w:themeTint="F2"/>
                <w:spacing w:val="-2"/>
              </w:rPr>
              <w:t xml:space="preserve"> за </w:t>
            </w:r>
            <w:proofErr w:type="spellStart"/>
            <w:r w:rsidRPr="00151A69">
              <w:rPr>
                <w:rFonts w:ascii="Times New Roman" w:hAnsi="Times New Roman"/>
                <w:b/>
                <w:bCs/>
                <w:color w:val="0D0D0D" w:themeColor="text1" w:themeTint="F2"/>
                <w:spacing w:val="-2"/>
              </w:rPr>
              <w:t>адресою</w:t>
            </w:r>
            <w:proofErr w:type="spellEnd"/>
            <w:r w:rsidRPr="00151A69">
              <w:rPr>
                <w:rFonts w:ascii="Times New Roman" w:hAnsi="Times New Roman"/>
                <w:b/>
                <w:bCs/>
                <w:color w:val="0D0D0D" w:themeColor="text1" w:themeTint="F2"/>
                <w:spacing w:val="-2"/>
              </w:rPr>
              <w:t xml:space="preserve"> найманого житлового приміщення Захисники та Захисниці </w:t>
            </w:r>
            <w:r w:rsidRPr="00151A69">
              <w:rPr>
                <w:rFonts w:ascii="Times New Roman" w:hAnsi="Times New Roman"/>
                <w:b/>
                <w:bCs/>
                <w:color w:val="0D0D0D" w:themeColor="text1" w:themeTint="F2"/>
              </w:rPr>
              <w:t>подають заяву</w:t>
            </w:r>
            <w:r w:rsidRPr="00151A69">
              <w:rPr>
                <w:rFonts w:ascii="Times New Roman" w:hAnsi="Times New Roman"/>
                <w:b/>
                <w:bCs/>
                <w:color w:val="0D0D0D" w:themeColor="text1" w:themeTint="F2"/>
                <w:spacing w:val="-2"/>
              </w:rPr>
              <w:t xml:space="preserve"> у паперовій формі </w:t>
            </w:r>
            <w:r w:rsidRPr="00151A69">
              <w:rPr>
                <w:rFonts w:ascii="Times New Roman" w:hAnsi="Times New Roman"/>
                <w:b/>
                <w:bCs/>
                <w:color w:val="0D0D0D" w:themeColor="text1" w:themeTint="F2"/>
              </w:rPr>
              <w:t xml:space="preserve">згідно з додатком до Порядку </w:t>
            </w:r>
            <w:r w:rsidRPr="00151A69">
              <w:rPr>
                <w:rFonts w:ascii="Times New Roman" w:hAnsi="Times New Roman"/>
                <w:b/>
                <w:bCs/>
                <w:color w:val="0D0D0D" w:themeColor="text1" w:themeTint="F2"/>
              </w:rPr>
              <w:lastRenderedPageBreak/>
              <w:t xml:space="preserve">№ 252 (заява </w:t>
            </w:r>
            <w:r w:rsidRPr="00151A69">
              <w:rPr>
                <w:rFonts w:ascii="Times New Roman" w:hAnsi="Times New Roman"/>
                <w:b/>
                <w:bCs/>
                <w:color w:val="0D0D0D" w:themeColor="text1" w:themeTint="F2"/>
                <w:spacing w:val="-2"/>
              </w:rPr>
              <w:t>в електронній формі подається за наявності технічної можливості)</w:t>
            </w:r>
            <w:r w:rsidRPr="00151A69">
              <w:rPr>
                <w:rFonts w:ascii="Times New Roman" w:hAnsi="Times New Roman"/>
                <w:b/>
                <w:bCs/>
                <w:color w:val="0D0D0D" w:themeColor="text1" w:themeTint="F2"/>
              </w:rPr>
              <w:t>.</w:t>
            </w:r>
          </w:p>
          <w:p w14:paraId="2A33CDB7" w14:textId="77777777" w:rsidR="000A2D61" w:rsidRPr="00151A69" w:rsidRDefault="00716230" w:rsidP="001C7AF8">
            <w:pPr>
              <w:keepNext/>
              <w:pBdr>
                <w:top w:val="nil"/>
                <w:left w:val="nil"/>
                <w:bottom w:val="nil"/>
                <w:right w:val="nil"/>
                <w:between w:val="nil"/>
              </w:pBdr>
              <w:spacing w:before="120"/>
              <w:ind w:firstLine="567"/>
              <w:jc w:val="both"/>
              <w:rPr>
                <w:rFonts w:ascii="Times New Roman" w:hAnsi="Times New Roman"/>
                <w:b/>
                <w:bCs/>
                <w:color w:val="0D0D0D" w:themeColor="text1" w:themeTint="F2"/>
                <w:spacing w:val="-2"/>
              </w:rPr>
            </w:pPr>
            <w:r w:rsidRPr="00151A69">
              <w:rPr>
                <w:rFonts w:ascii="Times New Roman" w:hAnsi="Times New Roman"/>
                <w:b/>
                <w:bCs/>
                <w:color w:val="0D0D0D" w:themeColor="text1" w:themeTint="F2"/>
                <w:spacing w:val="-2"/>
              </w:rPr>
              <w:t>До заяви додаються копії (електроні копії за технічної можливості):</w:t>
            </w:r>
          </w:p>
          <w:p w14:paraId="2067B3DC" w14:textId="25D9DAF6" w:rsidR="000A2D61" w:rsidRPr="00151A69" w:rsidRDefault="00716230" w:rsidP="001C7AF8">
            <w:pPr>
              <w:keepNext/>
              <w:pBdr>
                <w:top w:val="nil"/>
                <w:left w:val="nil"/>
                <w:bottom w:val="nil"/>
                <w:right w:val="nil"/>
                <w:between w:val="nil"/>
              </w:pBdr>
              <w:ind w:firstLine="567"/>
              <w:jc w:val="both"/>
              <w:rPr>
                <w:rFonts w:ascii="Times New Roman" w:hAnsi="Times New Roman"/>
                <w:color w:val="0D0D0D" w:themeColor="text1" w:themeTint="F2"/>
                <w:spacing w:val="-2"/>
              </w:rPr>
            </w:pPr>
            <w:r w:rsidRPr="00151A69">
              <w:rPr>
                <w:rFonts w:ascii="Times New Roman" w:hAnsi="Times New Roman"/>
                <w:color w:val="0D0D0D" w:themeColor="text1" w:themeTint="F2"/>
                <w:spacing w:val="-2"/>
              </w:rPr>
              <w:t xml:space="preserve">документа, що посвідчує особу, або </w:t>
            </w:r>
            <w:proofErr w:type="spellStart"/>
            <w:r w:rsidRPr="00151A69">
              <w:rPr>
                <w:rFonts w:ascii="Times New Roman" w:hAnsi="Times New Roman"/>
                <w:color w:val="0D0D0D" w:themeColor="text1" w:themeTint="F2"/>
                <w:spacing w:val="-2"/>
              </w:rPr>
              <w:t>єДокумента</w:t>
            </w:r>
            <w:proofErr w:type="spellEnd"/>
            <w:r w:rsidRPr="00151A69">
              <w:rPr>
                <w:rFonts w:ascii="Times New Roman" w:hAnsi="Times New Roman"/>
                <w:color w:val="0D0D0D" w:themeColor="text1" w:themeTint="F2"/>
                <w:spacing w:val="-2"/>
              </w:rPr>
              <w:t xml:space="preserve"> разом з унікальним електронним ідентифікатором (QR-кодом), що формуються засобами Єдиного державного </w:t>
            </w:r>
            <w:proofErr w:type="spellStart"/>
            <w:r w:rsidRPr="00151A69">
              <w:rPr>
                <w:rFonts w:ascii="Times New Roman" w:hAnsi="Times New Roman"/>
                <w:color w:val="0D0D0D" w:themeColor="text1" w:themeTint="F2"/>
                <w:spacing w:val="-2"/>
              </w:rPr>
              <w:t>вебпорталу</w:t>
            </w:r>
            <w:proofErr w:type="spellEnd"/>
            <w:r w:rsidRPr="00151A69">
              <w:rPr>
                <w:rFonts w:ascii="Times New Roman" w:hAnsi="Times New Roman"/>
                <w:color w:val="0D0D0D" w:themeColor="text1" w:themeTint="F2"/>
                <w:spacing w:val="-2"/>
              </w:rPr>
              <w:t xml:space="preserve"> електронних послуг</w:t>
            </w:r>
            <w:r w:rsidR="00DE4DA0" w:rsidRPr="00151A69">
              <w:rPr>
                <w:rFonts w:ascii="Times New Roman" w:hAnsi="Times New Roman"/>
                <w:color w:val="0D0D0D" w:themeColor="text1" w:themeTint="F2"/>
                <w:spacing w:val="-2"/>
              </w:rPr>
              <w:t xml:space="preserve"> (Портал Дія)</w:t>
            </w:r>
            <w:r w:rsidRPr="00151A69">
              <w:rPr>
                <w:rFonts w:ascii="Times New Roman" w:hAnsi="Times New Roman"/>
                <w:color w:val="0D0D0D" w:themeColor="text1" w:themeTint="F2"/>
                <w:spacing w:val="-2"/>
              </w:rPr>
              <w:t>, а також інформації про адресу місця проживання (за наявності);</w:t>
            </w:r>
          </w:p>
          <w:p w14:paraId="456BB23F" w14:textId="77777777" w:rsidR="000A2D61" w:rsidRPr="00151A69" w:rsidRDefault="00716230" w:rsidP="001C7AF8">
            <w:pPr>
              <w:keepNext/>
              <w:pBdr>
                <w:top w:val="nil"/>
                <w:left w:val="nil"/>
                <w:bottom w:val="nil"/>
                <w:right w:val="nil"/>
                <w:between w:val="nil"/>
              </w:pBdr>
              <w:ind w:firstLine="567"/>
              <w:jc w:val="both"/>
              <w:rPr>
                <w:rFonts w:ascii="Times New Roman" w:hAnsi="Times New Roman"/>
                <w:color w:val="0D0D0D" w:themeColor="text1" w:themeTint="F2"/>
                <w:spacing w:val="-2"/>
              </w:rPr>
            </w:pPr>
            <w:r w:rsidRPr="00151A69">
              <w:rPr>
                <w:rFonts w:ascii="Times New Roman" w:hAnsi="Times New Roman"/>
                <w:color w:val="0D0D0D" w:themeColor="text1" w:themeTint="F2"/>
                <w:spacing w:val="-2"/>
              </w:rPr>
              <w:t>документа, що засвідчує реєстрацію у Державному реєстрі фізичних осіб –  платників податків (картка платника податків), або дані про реєстраційний номер облікової картки платника податків з Державного реєстру фізичних осіб – платників податків, внесені до паспорта громадянина України;</w:t>
            </w:r>
          </w:p>
          <w:p w14:paraId="4FA204FC" w14:textId="6E7EEF1D" w:rsidR="000A2D61" w:rsidRPr="00151A69" w:rsidRDefault="00716230" w:rsidP="001C7AF8">
            <w:pPr>
              <w:keepNext/>
              <w:pBdr>
                <w:top w:val="nil"/>
                <w:left w:val="nil"/>
                <w:bottom w:val="nil"/>
                <w:right w:val="nil"/>
                <w:between w:val="nil"/>
              </w:pBdr>
              <w:ind w:firstLine="567"/>
              <w:jc w:val="both"/>
              <w:rPr>
                <w:rFonts w:ascii="Times New Roman" w:hAnsi="Times New Roman"/>
                <w:color w:val="0D0D0D" w:themeColor="text1" w:themeTint="F2"/>
                <w:spacing w:val="-2"/>
              </w:rPr>
            </w:pPr>
            <w:r w:rsidRPr="00151A69">
              <w:rPr>
                <w:rFonts w:ascii="Times New Roman" w:hAnsi="Times New Roman"/>
                <w:color w:val="0D0D0D" w:themeColor="text1" w:themeTint="F2"/>
                <w:spacing w:val="-2"/>
              </w:rPr>
              <w:t>довідки про притягнення до кримінальної відповідальності, відсутність (наявність) судимості або обмежень, передбачених кримінальним процесуальним законодавством, у зв’язку із вчиненням злочину проти України;</w:t>
            </w:r>
          </w:p>
          <w:p w14:paraId="16A812B7" w14:textId="2C469ABD" w:rsidR="00595242" w:rsidRPr="00151A69" w:rsidRDefault="00595242" w:rsidP="001C7AF8">
            <w:pPr>
              <w:keepNext/>
              <w:pBdr>
                <w:top w:val="nil"/>
                <w:left w:val="nil"/>
                <w:bottom w:val="nil"/>
                <w:right w:val="nil"/>
                <w:between w:val="nil"/>
              </w:pBdr>
              <w:ind w:firstLine="567"/>
              <w:jc w:val="both"/>
              <w:rPr>
                <w:rFonts w:ascii="Times New Roman" w:hAnsi="Times New Roman"/>
                <w:color w:val="0D0D0D" w:themeColor="text1" w:themeTint="F2"/>
                <w:spacing w:val="-2"/>
              </w:rPr>
            </w:pPr>
            <w:r w:rsidRPr="00151A69">
              <w:rPr>
                <w:rFonts w:ascii="Times New Roman" w:hAnsi="Times New Roman"/>
                <w:color w:val="0D0D0D" w:themeColor="text1" w:themeTint="F2"/>
                <w:spacing w:val="-2"/>
              </w:rPr>
              <w:t>інформаційної довідки з Державного реєстру речових прав на нерухоме майно про зареєстровані речові права на нерухоме майно;</w:t>
            </w:r>
          </w:p>
          <w:p w14:paraId="15A6192E" w14:textId="6D1E0E49" w:rsidR="000A2D61" w:rsidRPr="00151A69" w:rsidRDefault="00716230" w:rsidP="001C7AF8">
            <w:pPr>
              <w:keepNext/>
              <w:pBdr>
                <w:top w:val="nil"/>
                <w:left w:val="nil"/>
                <w:bottom w:val="nil"/>
                <w:right w:val="nil"/>
                <w:between w:val="nil"/>
              </w:pBdr>
              <w:ind w:firstLine="567"/>
              <w:jc w:val="both"/>
              <w:rPr>
                <w:rFonts w:ascii="Times New Roman" w:hAnsi="Times New Roman"/>
                <w:color w:val="0D0D0D" w:themeColor="text1" w:themeTint="F2"/>
              </w:rPr>
            </w:pPr>
            <w:r w:rsidRPr="00151A69">
              <w:rPr>
                <w:rFonts w:ascii="Times New Roman" w:hAnsi="Times New Roman"/>
                <w:color w:val="0D0D0D" w:themeColor="text1" w:themeTint="F2"/>
                <w:spacing w:val="-2"/>
              </w:rPr>
              <w:t>договору найму (оренди) житлового приміщення</w:t>
            </w:r>
            <w:r w:rsidR="00ED52EB" w:rsidRPr="00151A69">
              <w:rPr>
                <w:rFonts w:ascii="Times New Roman" w:hAnsi="Times New Roman"/>
                <w:color w:val="0D0D0D" w:themeColor="text1" w:themeTint="F2"/>
              </w:rPr>
              <w:t>;</w:t>
            </w:r>
          </w:p>
          <w:p w14:paraId="2A7B4D8B" w14:textId="2706F487" w:rsidR="00ED52EB" w:rsidRPr="00151A69" w:rsidRDefault="00ED52EB" w:rsidP="001C7AF8">
            <w:pPr>
              <w:keepNext/>
              <w:pBdr>
                <w:top w:val="nil"/>
                <w:left w:val="nil"/>
                <w:bottom w:val="nil"/>
                <w:right w:val="nil"/>
                <w:between w:val="nil"/>
              </w:pBdr>
              <w:ind w:firstLine="567"/>
              <w:jc w:val="both"/>
              <w:rPr>
                <w:rFonts w:ascii="Times New Roman" w:hAnsi="Times New Roman"/>
                <w:color w:val="0D0D0D" w:themeColor="text1" w:themeTint="F2"/>
                <w:spacing w:val="-2"/>
              </w:rPr>
            </w:pPr>
            <w:r w:rsidRPr="00151A69">
              <w:rPr>
                <w:rFonts w:ascii="Times New Roman" w:hAnsi="Times New Roman"/>
                <w:color w:val="0D0D0D" w:themeColor="text1" w:themeTint="F2"/>
                <w:spacing w:val="-2"/>
              </w:rPr>
              <w:t>свідоцтва про народження Захисника та Захисниці, за технічної можливості відображення в електронному вигляді інформації, що міститься у свідоцтві про народження, виготовленому на паперовому бланку, що подається засобами Порталу Дія;</w:t>
            </w:r>
          </w:p>
          <w:p w14:paraId="50DF978A" w14:textId="54D35DDC" w:rsidR="00ED52EB" w:rsidRPr="00151A69" w:rsidRDefault="00ED52EB" w:rsidP="001C7AF8">
            <w:pPr>
              <w:keepNext/>
              <w:pBdr>
                <w:top w:val="nil"/>
                <w:left w:val="nil"/>
                <w:bottom w:val="nil"/>
                <w:right w:val="nil"/>
                <w:between w:val="nil"/>
              </w:pBdr>
              <w:ind w:firstLine="567"/>
              <w:jc w:val="both"/>
              <w:rPr>
                <w:rFonts w:ascii="Times New Roman" w:hAnsi="Times New Roman"/>
                <w:color w:val="0D0D0D" w:themeColor="text1" w:themeTint="F2"/>
                <w:spacing w:val="-2"/>
              </w:rPr>
            </w:pPr>
            <w:r w:rsidRPr="00151A69">
              <w:rPr>
                <w:rFonts w:ascii="Times New Roman" w:hAnsi="Times New Roman"/>
                <w:color w:val="0D0D0D" w:themeColor="text1" w:themeTint="F2"/>
                <w:spacing w:val="-2"/>
              </w:rPr>
              <w:t>свідоцтва про шлюб;</w:t>
            </w:r>
          </w:p>
          <w:p w14:paraId="4BC496B7" w14:textId="592A77A4" w:rsidR="00ED52EB" w:rsidRPr="00151A69" w:rsidRDefault="00ED52EB" w:rsidP="001C7AF8">
            <w:pPr>
              <w:keepNext/>
              <w:pBdr>
                <w:top w:val="nil"/>
                <w:left w:val="nil"/>
                <w:bottom w:val="nil"/>
                <w:right w:val="nil"/>
                <w:between w:val="nil"/>
              </w:pBdr>
              <w:ind w:firstLine="567"/>
              <w:jc w:val="both"/>
              <w:rPr>
                <w:rFonts w:ascii="Times New Roman" w:hAnsi="Times New Roman"/>
                <w:color w:val="0D0D0D" w:themeColor="text1" w:themeTint="F2"/>
                <w:spacing w:val="-2"/>
              </w:rPr>
            </w:pPr>
            <w:r w:rsidRPr="00151A69">
              <w:rPr>
                <w:rFonts w:ascii="Times New Roman" w:hAnsi="Times New Roman"/>
                <w:color w:val="0D0D0D" w:themeColor="text1" w:themeTint="F2"/>
                <w:spacing w:val="-2"/>
              </w:rPr>
              <w:t>свідоцтва про народження дітей Захисника та Захисниці, у тому числі усиновлених, за технічної можливості відображення в електронному вигляді інформації, що міститься у свідоцтві про народження, виготовленому на паперовому бланку, що подається засобами Порталу Дія;</w:t>
            </w:r>
          </w:p>
          <w:p w14:paraId="4D3CA725" w14:textId="78EFD496" w:rsidR="00ED52EB" w:rsidRPr="00151A69" w:rsidRDefault="00ED52EB" w:rsidP="001C7AF8">
            <w:pPr>
              <w:keepNext/>
              <w:pBdr>
                <w:top w:val="nil"/>
                <w:left w:val="nil"/>
                <w:bottom w:val="nil"/>
                <w:right w:val="nil"/>
                <w:between w:val="nil"/>
              </w:pBdr>
              <w:ind w:firstLine="567"/>
              <w:jc w:val="both"/>
              <w:rPr>
                <w:rFonts w:ascii="Times New Roman" w:hAnsi="Times New Roman"/>
                <w:color w:val="0D0D0D" w:themeColor="text1" w:themeTint="F2"/>
                <w:spacing w:val="-2"/>
              </w:rPr>
            </w:pPr>
            <w:r w:rsidRPr="00151A69">
              <w:rPr>
                <w:rFonts w:ascii="Times New Roman" w:hAnsi="Times New Roman"/>
                <w:color w:val="0D0D0D" w:themeColor="text1" w:themeTint="F2"/>
                <w:spacing w:val="-2"/>
              </w:rPr>
              <w:t xml:space="preserve">довідки про перебування громадянина України з числа осіб, визначених пунктом 1 частини першої статті 2 Закону України “Про соціальний і правовий захист осіб, стосовно яких встановлено факт позбавлення особистої свободи внаслідок збройної агресії проти України, та членів їхніх сімей”, у місцях несвободи внаслідок збройної агресії проти України або інтернування в нейтральних державах, зразок якої затверджений постановою Кабінету Міністрів України від 20 січня 2023 р. № 55 “Про затвердження Порядку оформлення довідок про перебування осіб у місцях несвободи внаслідок збройної агресії проти України або інтернування в нейтральних державах” (Офіційний вісник </w:t>
            </w:r>
            <w:r w:rsidRPr="00151A69">
              <w:rPr>
                <w:rFonts w:ascii="Times New Roman" w:hAnsi="Times New Roman"/>
                <w:color w:val="0D0D0D" w:themeColor="text1" w:themeTint="F2"/>
                <w:spacing w:val="-2"/>
              </w:rPr>
              <w:lastRenderedPageBreak/>
              <w:t>України, 2023 р., № 13, ст. 787) (для осіб, визначених в абзаці п’ятому пункту 2 Порядку № 252)</w:t>
            </w:r>
          </w:p>
          <w:p w14:paraId="2020C730" w14:textId="091F62A7" w:rsidR="000A2D61" w:rsidRPr="00151A69" w:rsidRDefault="00716230" w:rsidP="001C7AF8">
            <w:pPr>
              <w:keepNext/>
              <w:pBdr>
                <w:top w:val="nil"/>
                <w:left w:val="nil"/>
                <w:bottom w:val="nil"/>
                <w:right w:val="nil"/>
                <w:between w:val="nil"/>
              </w:pBdr>
              <w:spacing w:before="120"/>
              <w:ind w:firstLine="567"/>
              <w:jc w:val="both"/>
              <w:rPr>
                <w:rFonts w:ascii="Times New Roman" w:hAnsi="Times New Roman"/>
                <w:b/>
                <w:bCs/>
                <w:strike/>
                <w:color w:val="0D0D0D" w:themeColor="text1" w:themeTint="F2"/>
                <w:spacing w:val="-2"/>
              </w:rPr>
            </w:pPr>
            <w:r w:rsidRPr="00151A69">
              <w:rPr>
                <w:rFonts w:ascii="Times New Roman" w:hAnsi="Times New Roman"/>
                <w:b/>
                <w:bCs/>
                <w:color w:val="0D0D0D" w:themeColor="text1" w:themeTint="F2"/>
                <w:spacing w:val="-2"/>
              </w:rPr>
              <w:t>1)</w:t>
            </w:r>
            <w:r w:rsidR="00D672C4" w:rsidRPr="00151A69">
              <w:rPr>
                <w:rFonts w:ascii="Times New Roman" w:hAnsi="Times New Roman"/>
                <w:color w:val="0D0D0D" w:themeColor="text1" w:themeTint="F2"/>
              </w:rPr>
              <w:t> </w:t>
            </w:r>
            <w:r w:rsidRPr="00151A69">
              <w:rPr>
                <w:rFonts w:ascii="Times New Roman" w:hAnsi="Times New Roman"/>
                <w:b/>
                <w:bCs/>
                <w:color w:val="0D0D0D" w:themeColor="text1" w:themeTint="F2"/>
                <w:spacing w:val="-2"/>
              </w:rPr>
              <w:t>особи житло яких пошкоджене або знищене, які не набули статусу ветерана війни, додають копії:</w:t>
            </w:r>
          </w:p>
          <w:p w14:paraId="4F9A7F9F" w14:textId="77777777" w:rsidR="000A2D61" w:rsidRPr="00151A69" w:rsidRDefault="00716230" w:rsidP="001C7AF8">
            <w:pPr>
              <w:keepNext/>
              <w:pBdr>
                <w:top w:val="nil"/>
                <w:left w:val="nil"/>
                <w:bottom w:val="nil"/>
                <w:right w:val="nil"/>
                <w:between w:val="nil"/>
              </w:pBdr>
              <w:ind w:firstLine="567"/>
              <w:jc w:val="both"/>
              <w:rPr>
                <w:rFonts w:ascii="Times New Roman" w:hAnsi="Times New Roman"/>
                <w:color w:val="0D0D0D" w:themeColor="text1" w:themeTint="F2"/>
                <w:spacing w:val="-2"/>
              </w:rPr>
            </w:pPr>
            <w:proofErr w:type="spellStart"/>
            <w:r w:rsidRPr="00151A69">
              <w:rPr>
                <w:rFonts w:ascii="Times New Roman" w:hAnsi="Times New Roman"/>
                <w:color w:val="0D0D0D" w:themeColor="text1" w:themeTint="F2"/>
                <w:spacing w:val="-2"/>
              </w:rPr>
              <w:t>акта</w:t>
            </w:r>
            <w:proofErr w:type="spellEnd"/>
            <w:r w:rsidRPr="00151A69">
              <w:rPr>
                <w:rFonts w:ascii="Times New Roman" w:hAnsi="Times New Roman"/>
                <w:color w:val="0D0D0D" w:themeColor="text1" w:themeTint="F2"/>
                <w:spacing w:val="-2"/>
              </w:rPr>
              <w:t xml:space="preserve"> обстеження об’єкта, пошкодженого внаслідок військових дій, спричинених збройною агресією Російської Федерації, складеного відповідно до Порядку виконання невідкладних робіт щодо ліквідації наслідків збройної агресії Російської Федерації, пов’язаних із пошкодженням будівель та споруд, затвердженого постановою Кабінету Міністрів України від 19.04.2022 № 473, та/або відомостей з Державного реєстру майна, пошкодженого та знищеного внаслідок бойових дій, терористичних актів, диверсій, спричинених збройною агресією Російської Федерації проти України;</w:t>
            </w:r>
          </w:p>
          <w:p w14:paraId="751ED3E5" w14:textId="77777777" w:rsidR="000A2D61" w:rsidRPr="00151A69" w:rsidRDefault="00716230" w:rsidP="001C7AF8">
            <w:pPr>
              <w:keepNext/>
              <w:pBdr>
                <w:top w:val="nil"/>
                <w:left w:val="nil"/>
                <w:bottom w:val="nil"/>
                <w:right w:val="nil"/>
                <w:between w:val="nil"/>
              </w:pBdr>
              <w:ind w:firstLine="567"/>
              <w:jc w:val="both"/>
              <w:rPr>
                <w:rFonts w:ascii="Times New Roman" w:hAnsi="Times New Roman"/>
                <w:color w:val="0D0D0D" w:themeColor="text1" w:themeTint="F2"/>
                <w:spacing w:val="-2"/>
              </w:rPr>
            </w:pPr>
            <w:r w:rsidRPr="00151A69">
              <w:rPr>
                <w:rFonts w:ascii="Times New Roman" w:hAnsi="Times New Roman"/>
                <w:color w:val="0D0D0D" w:themeColor="text1" w:themeTint="F2"/>
                <w:spacing w:val="-2"/>
              </w:rPr>
              <w:t>військово-облікового документа;</w:t>
            </w:r>
          </w:p>
          <w:p w14:paraId="3AB3EFED" w14:textId="77777777" w:rsidR="000A2D61" w:rsidRPr="00151A69" w:rsidRDefault="00716230" w:rsidP="001C7AF8">
            <w:pPr>
              <w:keepNext/>
              <w:pBdr>
                <w:top w:val="nil"/>
                <w:left w:val="nil"/>
                <w:bottom w:val="nil"/>
                <w:right w:val="nil"/>
                <w:between w:val="nil"/>
              </w:pBdr>
              <w:ind w:firstLine="567"/>
              <w:jc w:val="both"/>
              <w:rPr>
                <w:rFonts w:ascii="Times New Roman" w:hAnsi="Times New Roman"/>
                <w:strike/>
                <w:color w:val="0D0D0D" w:themeColor="text1" w:themeTint="F2"/>
                <w:spacing w:val="-2"/>
              </w:rPr>
            </w:pPr>
            <w:r w:rsidRPr="00151A69">
              <w:rPr>
                <w:rFonts w:ascii="Times New Roman" w:hAnsi="Times New Roman"/>
                <w:color w:val="0D0D0D" w:themeColor="text1" w:themeTint="F2"/>
              </w:rPr>
              <w:t>довідки про безпосередню участь у заходах,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 – за відсутності у військово-обліковому документі відомостей про участь у зазначених заходах;</w:t>
            </w:r>
          </w:p>
          <w:p w14:paraId="24083B21" w14:textId="0588F3CC" w:rsidR="000A2D61" w:rsidRPr="00151A69" w:rsidRDefault="00716230" w:rsidP="001C7AF8">
            <w:pPr>
              <w:keepNext/>
              <w:pBdr>
                <w:top w:val="nil"/>
                <w:left w:val="nil"/>
                <w:bottom w:val="nil"/>
                <w:right w:val="nil"/>
                <w:between w:val="nil"/>
              </w:pBdr>
              <w:spacing w:before="120"/>
              <w:ind w:firstLine="567"/>
              <w:jc w:val="both"/>
              <w:rPr>
                <w:rFonts w:ascii="Times New Roman" w:hAnsi="Times New Roman"/>
                <w:b/>
                <w:bCs/>
                <w:color w:val="0D0D0D" w:themeColor="text1" w:themeTint="F2"/>
                <w:spacing w:val="-2"/>
              </w:rPr>
            </w:pPr>
            <w:r w:rsidRPr="00151A69">
              <w:rPr>
                <w:rFonts w:ascii="Times New Roman" w:hAnsi="Times New Roman"/>
                <w:b/>
                <w:bCs/>
                <w:color w:val="0D0D0D" w:themeColor="text1" w:themeTint="F2"/>
                <w:spacing w:val="-2"/>
              </w:rPr>
              <w:t>2)</w:t>
            </w:r>
            <w:r w:rsidR="00D672C4" w:rsidRPr="00151A69">
              <w:rPr>
                <w:rFonts w:ascii="Times New Roman" w:hAnsi="Times New Roman"/>
                <w:color w:val="0D0D0D" w:themeColor="text1" w:themeTint="F2"/>
              </w:rPr>
              <w:t> </w:t>
            </w:r>
            <w:r w:rsidR="003C278A" w:rsidRPr="00151A69">
              <w:rPr>
                <w:rFonts w:ascii="Times New Roman" w:hAnsi="Times New Roman"/>
                <w:b/>
                <w:bCs/>
                <w:color w:val="0D0D0D" w:themeColor="text1" w:themeTint="F2"/>
                <w:spacing w:val="-2"/>
              </w:rPr>
              <w:t>особи, які є внутрішньо переміщеними особами і не набули статусу ветерана війни</w:t>
            </w:r>
            <w:r w:rsidRPr="00151A69">
              <w:rPr>
                <w:rFonts w:ascii="Times New Roman" w:hAnsi="Times New Roman"/>
                <w:b/>
                <w:bCs/>
                <w:color w:val="0D0D0D" w:themeColor="text1" w:themeTint="F2"/>
                <w:spacing w:val="-2"/>
              </w:rPr>
              <w:t>, додають копії:</w:t>
            </w:r>
          </w:p>
          <w:p w14:paraId="74DC6A70" w14:textId="77777777" w:rsidR="000A2D61" w:rsidRPr="00151A69" w:rsidRDefault="00716230" w:rsidP="001C7AF8">
            <w:pPr>
              <w:keepNext/>
              <w:pBdr>
                <w:top w:val="nil"/>
                <w:left w:val="nil"/>
                <w:bottom w:val="nil"/>
                <w:right w:val="nil"/>
                <w:between w:val="nil"/>
              </w:pBdr>
              <w:ind w:firstLine="567"/>
              <w:jc w:val="both"/>
              <w:rPr>
                <w:rFonts w:ascii="Times New Roman" w:hAnsi="Times New Roman"/>
                <w:color w:val="0D0D0D" w:themeColor="text1" w:themeTint="F2"/>
                <w:spacing w:val="-2"/>
              </w:rPr>
            </w:pPr>
            <w:r w:rsidRPr="00151A69">
              <w:rPr>
                <w:rFonts w:ascii="Times New Roman" w:hAnsi="Times New Roman"/>
                <w:color w:val="0D0D0D" w:themeColor="text1" w:themeTint="F2"/>
                <w:spacing w:val="-2"/>
              </w:rPr>
              <w:t>військово-облікового документа;</w:t>
            </w:r>
          </w:p>
          <w:p w14:paraId="46EC4BF0" w14:textId="771F4ADF" w:rsidR="000A2D61" w:rsidRPr="00151A69" w:rsidRDefault="00716230" w:rsidP="001C7AF8">
            <w:pPr>
              <w:keepNext/>
              <w:pBdr>
                <w:top w:val="nil"/>
                <w:left w:val="nil"/>
                <w:bottom w:val="nil"/>
                <w:right w:val="nil"/>
                <w:between w:val="nil"/>
              </w:pBdr>
              <w:ind w:firstLine="567"/>
              <w:jc w:val="both"/>
              <w:rPr>
                <w:rFonts w:ascii="Times New Roman" w:hAnsi="Times New Roman"/>
                <w:color w:val="0D0D0D" w:themeColor="text1" w:themeTint="F2"/>
              </w:rPr>
            </w:pPr>
            <w:r w:rsidRPr="00151A69">
              <w:rPr>
                <w:rFonts w:ascii="Times New Roman" w:hAnsi="Times New Roman"/>
                <w:color w:val="0D0D0D" w:themeColor="text1" w:themeTint="F2"/>
              </w:rPr>
              <w:t>довідки про безпосередню участь у заходах,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 – за відсутності у військово-обліковому документі відомостей про участь у зазначених заходах;</w:t>
            </w:r>
          </w:p>
          <w:p w14:paraId="06883F95" w14:textId="4717E969" w:rsidR="00FB462D" w:rsidRPr="00151A69" w:rsidRDefault="00FB462D" w:rsidP="001C7AF8">
            <w:pPr>
              <w:keepNext/>
              <w:pBdr>
                <w:top w:val="nil"/>
                <w:left w:val="nil"/>
                <w:bottom w:val="nil"/>
                <w:right w:val="nil"/>
                <w:between w:val="nil"/>
              </w:pBdr>
              <w:ind w:firstLine="567"/>
              <w:jc w:val="both"/>
              <w:rPr>
                <w:rFonts w:ascii="Times New Roman" w:hAnsi="Times New Roman"/>
                <w:color w:val="0D0D0D" w:themeColor="text1" w:themeTint="F2"/>
                <w:spacing w:val="-2"/>
              </w:rPr>
            </w:pPr>
            <w:r w:rsidRPr="00151A69">
              <w:rPr>
                <w:rFonts w:ascii="Times New Roman" w:hAnsi="Times New Roman"/>
                <w:color w:val="0D0D0D" w:themeColor="text1" w:themeTint="F2"/>
                <w:spacing w:val="-2"/>
              </w:rPr>
              <w:t>довідки про взяття на облік внутрішньо переміщених осіб або за наявності технічної можливості — електронної довідки, що є відображенням в електронній формі інформації, що міститься в довідці, яка підтверджує факт внутрішнього переміщення і взяття на облік такої особи;</w:t>
            </w:r>
          </w:p>
          <w:p w14:paraId="722A1CC3" w14:textId="0CFAD27F" w:rsidR="000A2D61" w:rsidRPr="00151A69" w:rsidRDefault="00716230" w:rsidP="001C7AF8">
            <w:pPr>
              <w:keepNext/>
              <w:pBdr>
                <w:top w:val="nil"/>
                <w:left w:val="nil"/>
                <w:bottom w:val="nil"/>
                <w:right w:val="nil"/>
                <w:between w:val="nil"/>
              </w:pBdr>
              <w:spacing w:before="120"/>
              <w:ind w:firstLine="567"/>
              <w:jc w:val="both"/>
              <w:rPr>
                <w:rFonts w:ascii="Times New Roman" w:hAnsi="Times New Roman"/>
                <w:b/>
                <w:bCs/>
                <w:color w:val="0D0D0D" w:themeColor="text1" w:themeTint="F2"/>
                <w:spacing w:val="-2"/>
              </w:rPr>
            </w:pPr>
            <w:r w:rsidRPr="00151A69">
              <w:rPr>
                <w:rFonts w:ascii="Times New Roman" w:hAnsi="Times New Roman"/>
                <w:b/>
                <w:bCs/>
                <w:color w:val="0D0D0D" w:themeColor="text1" w:themeTint="F2"/>
                <w:spacing w:val="-2"/>
              </w:rPr>
              <w:t>3)</w:t>
            </w:r>
            <w:r w:rsidR="00D672C4" w:rsidRPr="00151A69">
              <w:rPr>
                <w:rFonts w:ascii="Times New Roman" w:hAnsi="Times New Roman"/>
                <w:color w:val="0D0D0D" w:themeColor="text1" w:themeTint="F2"/>
              </w:rPr>
              <w:t> </w:t>
            </w:r>
            <w:r w:rsidRPr="00151A69">
              <w:rPr>
                <w:rFonts w:ascii="Times New Roman" w:hAnsi="Times New Roman"/>
                <w:b/>
                <w:bCs/>
                <w:color w:val="0D0D0D" w:themeColor="text1" w:themeTint="F2"/>
                <w:spacing w:val="-2"/>
              </w:rPr>
              <w:t>особи, які отримують реабілітаційну допомогу в амбулаторних умовах поза межами адреси задекларованого/зареєстрованого місця проживання, та не набули статусу ветерана війни, додають копії:</w:t>
            </w:r>
          </w:p>
          <w:p w14:paraId="549E583A" w14:textId="77777777" w:rsidR="000A2D61" w:rsidRPr="00151A69" w:rsidRDefault="00716230" w:rsidP="001C7AF8">
            <w:pPr>
              <w:keepNext/>
              <w:pBdr>
                <w:top w:val="nil"/>
                <w:left w:val="nil"/>
                <w:bottom w:val="nil"/>
                <w:right w:val="nil"/>
                <w:between w:val="nil"/>
              </w:pBdr>
              <w:ind w:firstLine="567"/>
              <w:jc w:val="both"/>
              <w:rPr>
                <w:rFonts w:ascii="Times New Roman" w:hAnsi="Times New Roman"/>
                <w:color w:val="0D0D0D" w:themeColor="text1" w:themeTint="F2"/>
                <w:spacing w:val="-2"/>
              </w:rPr>
            </w:pPr>
            <w:r w:rsidRPr="00151A69">
              <w:rPr>
                <w:rFonts w:ascii="Times New Roman" w:hAnsi="Times New Roman"/>
                <w:color w:val="0D0D0D" w:themeColor="text1" w:themeTint="F2"/>
                <w:spacing w:val="-2"/>
              </w:rPr>
              <w:t>форми первинної облікової документації №</w:t>
            </w:r>
            <w:r w:rsidRPr="00151A69">
              <w:rPr>
                <w:rFonts w:ascii="Times New Roman" w:hAnsi="Times New Roman"/>
                <w:color w:val="0D0D0D" w:themeColor="text1" w:themeTint="F2"/>
              </w:rPr>
              <w:t> </w:t>
            </w:r>
            <w:r w:rsidRPr="00151A69">
              <w:rPr>
                <w:rFonts w:ascii="Times New Roman" w:hAnsi="Times New Roman"/>
                <w:color w:val="0D0D0D" w:themeColor="text1" w:themeTint="F2"/>
                <w:spacing w:val="-2"/>
              </w:rPr>
              <w:t xml:space="preserve">044-1 “Результати обговорень </w:t>
            </w:r>
            <w:proofErr w:type="spellStart"/>
            <w:r w:rsidRPr="00151A69">
              <w:rPr>
                <w:rFonts w:ascii="Times New Roman" w:hAnsi="Times New Roman"/>
                <w:color w:val="0D0D0D" w:themeColor="text1" w:themeTint="F2"/>
                <w:spacing w:val="-2"/>
              </w:rPr>
              <w:t>мультидисциплінарної</w:t>
            </w:r>
            <w:proofErr w:type="spellEnd"/>
            <w:r w:rsidRPr="00151A69">
              <w:rPr>
                <w:rFonts w:ascii="Times New Roman" w:hAnsi="Times New Roman"/>
                <w:color w:val="0D0D0D" w:themeColor="text1" w:themeTint="F2"/>
                <w:spacing w:val="-2"/>
              </w:rPr>
              <w:t xml:space="preserve"> реабілітаційної команди стосовно особи, яка потребує реабілітації”, затвердженої наказом МОЗ від 14.02.2012 № 110, або інших </w:t>
            </w:r>
            <w:r w:rsidRPr="00151A69">
              <w:rPr>
                <w:rFonts w:ascii="Times New Roman" w:hAnsi="Times New Roman"/>
                <w:color w:val="0D0D0D" w:themeColor="text1" w:themeTint="F2"/>
                <w:spacing w:val="-2"/>
              </w:rPr>
              <w:lastRenderedPageBreak/>
              <w:t>документів, що підтверджують проходження реабілітаційної допомоги в амбулаторних умовах;</w:t>
            </w:r>
          </w:p>
          <w:p w14:paraId="59AB9EC8" w14:textId="77777777" w:rsidR="000A2D61" w:rsidRPr="00151A69" w:rsidRDefault="00716230" w:rsidP="001C7AF8">
            <w:pPr>
              <w:keepNext/>
              <w:pBdr>
                <w:top w:val="nil"/>
                <w:left w:val="nil"/>
                <w:bottom w:val="nil"/>
                <w:right w:val="nil"/>
                <w:between w:val="nil"/>
              </w:pBdr>
              <w:ind w:firstLine="567"/>
              <w:jc w:val="both"/>
              <w:rPr>
                <w:rFonts w:ascii="Times New Roman" w:hAnsi="Times New Roman"/>
                <w:color w:val="0D0D0D" w:themeColor="text1" w:themeTint="F2"/>
                <w:spacing w:val="-2"/>
              </w:rPr>
            </w:pPr>
            <w:r w:rsidRPr="00151A69">
              <w:rPr>
                <w:rFonts w:ascii="Times New Roman" w:hAnsi="Times New Roman"/>
                <w:color w:val="0D0D0D" w:themeColor="text1" w:themeTint="F2"/>
                <w:spacing w:val="-2"/>
              </w:rPr>
              <w:t>військово-облікового документа;</w:t>
            </w:r>
          </w:p>
          <w:p w14:paraId="27F74635" w14:textId="77777777" w:rsidR="000A2D61" w:rsidRPr="00151A69" w:rsidRDefault="00716230" w:rsidP="001C7AF8">
            <w:pPr>
              <w:keepNext/>
              <w:pBdr>
                <w:top w:val="nil"/>
                <w:left w:val="nil"/>
                <w:bottom w:val="nil"/>
                <w:right w:val="nil"/>
                <w:between w:val="nil"/>
              </w:pBdr>
              <w:ind w:firstLine="567"/>
              <w:jc w:val="both"/>
              <w:rPr>
                <w:rFonts w:ascii="Times New Roman" w:hAnsi="Times New Roman"/>
                <w:color w:val="0D0D0D" w:themeColor="text1" w:themeTint="F2"/>
                <w:spacing w:val="-2"/>
              </w:rPr>
            </w:pPr>
            <w:r w:rsidRPr="00151A69">
              <w:rPr>
                <w:rFonts w:ascii="Times New Roman" w:hAnsi="Times New Roman"/>
                <w:color w:val="0D0D0D" w:themeColor="text1" w:themeTint="F2"/>
              </w:rPr>
              <w:t>довідки про безпосередню участь у заходах,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 – за відсутності у військово-обліковому документі відомостей про участь у зазначених заходах;</w:t>
            </w:r>
          </w:p>
          <w:p w14:paraId="544D3A24" w14:textId="380162B9" w:rsidR="000A2D61" w:rsidRPr="00151A69" w:rsidRDefault="00716230" w:rsidP="001C7AF8">
            <w:pPr>
              <w:keepNext/>
              <w:pBdr>
                <w:top w:val="nil"/>
                <w:left w:val="nil"/>
                <w:bottom w:val="nil"/>
                <w:right w:val="nil"/>
                <w:between w:val="nil"/>
              </w:pBdr>
              <w:spacing w:before="120"/>
              <w:ind w:firstLine="567"/>
              <w:jc w:val="both"/>
              <w:rPr>
                <w:rFonts w:ascii="Times New Roman" w:hAnsi="Times New Roman"/>
                <w:b/>
                <w:bCs/>
                <w:color w:val="0D0D0D" w:themeColor="text1" w:themeTint="F2"/>
                <w:spacing w:val="-2"/>
              </w:rPr>
            </w:pPr>
            <w:r w:rsidRPr="00151A69">
              <w:rPr>
                <w:rFonts w:ascii="Times New Roman" w:hAnsi="Times New Roman"/>
                <w:b/>
                <w:bCs/>
                <w:color w:val="0D0D0D" w:themeColor="text1" w:themeTint="F2"/>
                <w:spacing w:val="-2"/>
              </w:rPr>
              <w:t>4)</w:t>
            </w:r>
            <w:r w:rsidR="00D672C4" w:rsidRPr="00151A69">
              <w:rPr>
                <w:rFonts w:ascii="Times New Roman" w:hAnsi="Times New Roman"/>
                <w:color w:val="0D0D0D" w:themeColor="text1" w:themeTint="F2"/>
              </w:rPr>
              <w:t> </w:t>
            </w:r>
            <w:r w:rsidRPr="00151A69">
              <w:rPr>
                <w:rFonts w:ascii="Times New Roman" w:hAnsi="Times New Roman"/>
                <w:b/>
                <w:bCs/>
                <w:color w:val="0D0D0D" w:themeColor="text1" w:themeTint="F2"/>
                <w:spacing w:val="-2"/>
              </w:rPr>
              <w:t>особи житло яких пошкоджене або знищене, які набули статус учасника бойових або особи зі інвалідністю внаслідок війни, додають копії:</w:t>
            </w:r>
          </w:p>
          <w:p w14:paraId="225EE330" w14:textId="77777777" w:rsidR="000A2D61" w:rsidRPr="00151A69" w:rsidRDefault="00716230" w:rsidP="001C7AF8">
            <w:pPr>
              <w:keepNext/>
              <w:pBdr>
                <w:top w:val="nil"/>
                <w:left w:val="nil"/>
                <w:bottom w:val="nil"/>
                <w:right w:val="nil"/>
                <w:between w:val="nil"/>
              </w:pBdr>
              <w:ind w:firstLine="567"/>
              <w:jc w:val="both"/>
              <w:rPr>
                <w:rFonts w:ascii="Times New Roman" w:hAnsi="Times New Roman"/>
                <w:color w:val="0D0D0D" w:themeColor="text1" w:themeTint="F2"/>
                <w:spacing w:val="-2"/>
              </w:rPr>
            </w:pPr>
            <w:proofErr w:type="spellStart"/>
            <w:r w:rsidRPr="00151A69">
              <w:rPr>
                <w:rFonts w:ascii="Times New Roman" w:hAnsi="Times New Roman"/>
                <w:color w:val="0D0D0D" w:themeColor="text1" w:themeTint="F2"/>
                <w:spacing w:val="-2"/>
              </w:rPr>
              <w:t>акта</w:t>
            </w:r>
            <w:proofErr w:type="spellEnd"/>
            <w:r w:rsidRPr="00151A69">
              <w:rPr>
                <w:rFonts w:ascii="Times New Roman" w:hAnsi="Times New Roman"/>
                <w:color w:val="0D0D0D" w:themeColor="text1" w:themeTint="F2"/>
                <w:spacing w:val="-2"/>
              </w:rPr>
              <w:t xml:space="preserve"> обстеження об’єкта, пошкодженого внаслідок військових дій, спричинених збройною агресією Російської Федерації, складеного відповідно до Порядку виконання невідкладних робіт щодо ліквідації наслідків збройної агресії Російської Федерації, пов’язаних із пошкодженням будівель та споруд, затвердженого постановою Кабінету Міністрів України від 19.04.2022 №</w:t>
            </w:r>
            <w:r w:rsidRPr="00151A69">
              <w:rPr>
                <w:rFonts w:ascii="Times New Roman" w:hAnsi="Times New Roman"/>
                <w:color w:val="0D0D0D" w:themeColor="text1" w:themeTint="F2"/>
              </w:rPr>
              <w:t> </w:t>
            </w:r>
            <w:r w:rsidRPr="00151A69">
              <w:rPr>
                <w:rFonts w:ascii="Times New Roman" w:hAnsi="Times New Roman"/>
                <w:color w:val="0D0D0D" w:themeColor="text1" w:themeTint="F2"/>
                <w:spacing w:val="-2"/>
              </w:rPr>
              <w:t>473, та/або відомостей з Державного реєстру майна, пошкодженого та знищеного внаслідок бойових дій, терористичних актів, диверсій, спричинених збройною агресією Російської Федерації проти України;</w:t>
            </w:r>
          </w:p>
          <w:p w14:paraId="2D3E7BE9" w14:textId="77777777" w:rsidR="000A2D61" w:rsidRPr="00151A69" w:rsidRDefault="00716230" w:rsidP="001C7AF8">
            <w:pPr>
              <w:keepNext/>
              <w:pBdr>
                <w:top w:val="nil"/>
                <w:left w:val="nil"/>
                <w:bottom w:val="nil"/>
                <w:right w:val="nil"/>
                <w:between w:val="nil"/>
              </w:pBdr>
              <w:ind w:firstLine="567"/>
              <w:jc w:val="both"/>
              <w:rPr>
                <w:rFonts w:ascii="Times New Roman" w:hAnsi="Times New Roman"/>
                <w:color w:val="0D0D0D" w:themeColor="text1" w:themeTint="F2"/>
                <w:spacing w:val="-2"/>
              </w:rPr>
            </w:pPr>
            <w:r w:rsidRPr="00151A69">
              <w:rPr>
                <w:rFonts w:ascii="Times New Roman" w:hAnsi="Times New Roman"/>
                <w:color w:val="0D0D0D" w:themeColor="text1" w:themeTint="F2"/>
                <w:spacing w:val="-2"/>
              </w:rPr>
              <w:t>посвідчення встановленого зразка, що підтверджує статус учасника бойових дій або особи з інвалідністю внаслідок війни;</w:t>
            </w:r>
          </w:p>
          <w:p w14:paraId="51245A75" w14:textId="1C21EA9E" w:rsidR="000A2D61" w:rsidRPr="00151A69" w:rsidRDefault="00716230" w:rsidP="001C7AF8">
            <w:pPr>
              <w:keepNext/>
              <w:pBdr>
                <w:top w:val="nil"/>
                <w:left w:val="nil"/>
                <w:bottom w:val="nil"/>
                <w:right w:val="nil"/>
                <w:between w:val="nil"/>
              </w:pBdr>
              <w:spacing w:before="120"/>
              <w:ind w:firstLine="567"/>
              <w:jc w:val="both"/>
              <w:rPr>
                <w:rFonts w:ascii="Times New Roman" w:hAnsi="Times New Roman"/>
                <w:b/>
                <w:bCs/>
                <w:color w:val="0D0D0D" w:themeColor="text1" w:themeTint="F2"/>
                <w:spacing w:val="-2"/>
              </w:rPr>
            </w:pPr>
            <w:r w:rsidRPr="00151A69">
              <w:rPr>
                <w:rFonts w:ascii="Times New Roman" w:hAnsi="Times New Roman"/>
                <w:b/>
                <w:bCs/>
                <w:color w:val="0D0D0D" w:themeColor="text1" w:themeTint="F2"/>
                <w:spacing w:val="-2"/>
              </w:rPr>
              <w:t>5)</w:t>
            </w:r>
            <w:r w:rsidR="00D672C4" w:rsidRPr="00151A69">
              <w:rPr>
                <w:rFonts w:ascii="Times New Roman" w:hAnsi="Times New Roman"/>
                <w:color w:val="0D0D0D" w:themeColor="text1" w:themeTint="F2"/>
              </w:rPr>
              <w:t> </w:t>
            </w:r>
            <w:r w:rsidR="00D672C4" w:rsidRPr="00151A69">
              <w:rPr>
                <w:rFonts w:ascii="Times New Roman" w:hAnsi="Times New Roman"/>
                <w:b/>
                <w:bCs/>
                <w:color w:val="0D0D0D" w:themeColor="text1" w:themeTint="F2"/>
                <w:spacing w:val="-2"/>
              </w:rPr>
              <w:t>особи, які є внутрішньо переміщеними особами і набули статус учасника бойових або особи зі інвалідністю внаслідок війни</w:t>
            </w:r>
            <w:r w:rsidRPr="00151A69">
              <w:rPr>
                <w:rFonts w:ascii="Times New Roman" w:hAnsi="Times New Roman"/>
                <w:b/>
                <w:bCs/>
                <w:color w:val="0D0D0D" w:themeColor="text1" w:themeTint="F2"/>
                <w:spacing w:val="-2"/>
              </w:rPr>
              <w:t>, додають копії:</w:t>
            </w:r>
          </w:p>
          <w:p w14:paraId="2A5B9DC1" w14:textId="172FEDDB" w:rsidR="000A2D61" w:rsidRPr="00151A69" w:rsidRDefault="00716230" w:rsidP="001C7AF8">
            <w:pPr>
              <w:keepNext/>
              <w:pBdr>
                <w:top w:val="nil"/>
                <w:left w:val="nil"/>
                <w:bottom w:val="nil"/>
                <w:right w:val="nil"/>
                <w:between w:val="nil"/>
              </w:pBdr>
              <w:ind w:firstLine="567"/>
              <w:jc w:val="both"/>
              <w:rPr>
                <w:rFonts w:ascii="Times New Roman" w:hAnsi="Times New Roman"/>
                <w:color w:val="0D0D0D" w:themeColor="text1" w:themeTint="F2"/>
                <w:spacing w:val="-2"/>
              </w:rPr>
            </w:pPr>
            <w:r w:rsidRPr="00151A69">
              <w:rPr>
                <w:rFonts w:ascii="Times New Roman" w:hAnsi="Times New Roman"/>
                <w:color w:val="0D0D0D" w:themeColor="text1" w:themeTint="F2"/>
                <w:spacing w:val="-2"/>
              </w:rPr>
              <w:t>посвідчення встановленого зразка, що підтверджує статус учасника бойових дій або особи з інвалідністю внаслідок війни;</w:t>
            </w:r>
          </w:p>
          <w:p w14:paraId="24C49ABD" w14:textId="7E7E13BF" w:rsidR="00D672C4" w:rsidRPr="00151A69" w:rsidRDefault="00D672C4" w:rsidP="001C7AF8">
            <w:pPr>
              <w:keepNext/>
              <w:pBdr>
                <w:top w:val="nil"/>
                <w:left w:val="nil"/>
                <w:bottom w:val="nil"/>
                <w:right w:val="nil"/>
                <w:between w:val="nil"/>
              </w:pBdr>
              <w:ind w:firstLine="567"/>
              <w:jc w:val="both"/>
              <w:rPr>
                <w:rFonts w:ascii="Times New Roman" w:hAnsi="Times New Roman"/>
                <w:color w:val="0D0D0D" w:themeColor="text1" w:themeTint="F2"/>
                <w:spacing w:val="-2"/>
              </w:rPr>
            </w:pPr>
            <w:r w:rsidRPr="00151A69">
              <w:rPr>
                <w:rFonts w:ascii="Times New Roman" w:hAnsi="Times New Roman"/>
                <w:color w:val="0D0D0D" w:themeColor="text1" w:themeTint="F2"/>
                <w:spacing w:val="-2"/>
              </w:rPr>
              <w:t>довідки про взяття на облік внутрішньо переміщених осіб або за наявності технічної можливості — електронної довідки, що є відображенням в електронній формі інформації, що міститься в довідці, яка підтверджує факт внутрішнього переміщення і взяття на облік такої особи;</w:t>
            </w:r>
          </w:p>
          <w:p w14:paraId="17BFB960" w14:textId="17EA904E" w:rsidR="000A2D61" w:rsidRPr="00151A69" w:rsidRDefault="00716230" w:rsidP="001C7AF8">
            <w:pPr>
              <w:keepNext/>
              <w:pBdr>
                <w:top w:val="nil"/>
                <w:left w:val="nil"/>
                <w:bottom w:val="nil"/>
                <w:right w:val="nil"/>
                <w:between w:val="nil"/>
              </w:pBdr>
              <w:spacing w:before="120"/>
              <w:ind w:firstLine="567"/>
              <w:jc w:val="both"/>
              <w:rPr>
                <w:rFonts w:ascii="Times New Roman" w:hAnsi="Times New Roman"/>
                <w:b/>
                <w:bCs/>
                <w:color w:val="0D0D0D" w:themeColor="text1" w:themeTint="F2"/>
                <w:spacing w:val="-2"/>
              </w:rPr>
            </w:pPr>
            <w:r w:rsidRPr="00151A69">
              <w:rPr>
                <w:rFonts w:ascii="Times New Roman" w:hAnsi="Times New Roman"/>
                <w:b/>
                <w:bCs/>
                <w:color w:val="0D0D0D" w:themeColor="text1" w:themeTint="F2"/>
                <w:spacing w:val="-2"/>
              </w:rPr>
              <w:t>6)</w:t>
            </w:r>
            <w:r w:rsidR="00D672C4" w:rsidRPr="00151A69">
              <w:rPr>
                <w:rFonts w:ascii="Times New Roman" w:hAnsi="Times New Roman"/>
                <w:color w:val="0D0D0D" w:themeColor="text1" w:themeTint="F2"/>
              </w:rPr>
              <w:t> </w:t>
            </w:r>
            <w:r w:rsidRPr="00151A69">
              <w:rPr>
                <w:rFonts w:ascii="Times New Roman" w:hAnsi="Times New Roman"/>
                <w:b/>
                <w:bCs/>
                <w:color w:val="0D0D0D" w:themeColor="text1" w:themeTint="F2"/>
                <w:spacing w:val="-2"/>
              </w:rPr>
              <w:t>особи, які отримують реабілітаційну допомогу в амбулаторних умовах поза межами адреси задекларованого/зареєстрованого місця проживання, які набули статус</w:t>
            </w:r>
            <w:r w:rsidRPr="00151A69">
              <w:rPr>
                <w:rFonts w:ascii="Times New Roman" w:hAnsi="Times New Roman"/>
                <w:color w:val="0D0D0D" w:themeColor="text1" w:themeTint="F2"/>
              </w:rPr>
              <w:t xml:space="preserve"> </w:t>
            </w:r>
            <w:r w:rsidRPr="00151A69">
              <w:rPr>
                <w:rFonts w:ascii="Times New Roman" w:hAnsi="Times New Roman"/>
                <w:b/>
                <w:bCs/>
                <w:color w:val="0D0D0D" w:themeColor="text1" w:themeTint="F2"/>
                <w:spacing w:val="-2"/>
              </w:rPr>
              <w:t>учасника бойових або особи зі інвалідністю внаслідок війни, додають копії:</w:t>
            </w:r>
          </w:p>
          <w:p w14:paraId="31375D8F" w14:textId="77777777" w:rsidR="000A2D61" w:rsidRPr="00151A69" w:rsidRDefault="00716230" w:rsidP="001C7AF8">
            <w:pPr>
              <w:keepNext/>
              <w:pBdr>
                <w:top w:val="nil"/>
                <w:left w:val="nil"/>
                <w:bottom w:val="nil"/>
                <w:right w:val="nil"/>
                <w:between w:val="nil"/>
              </w:pBdr>
              <w:ind w:firstLine="567"/>
              <w:jc w:val="both"/>
              <w:rPr>
                <w:rFonts w:ascii="Times New Roman" w:hAnsi="Times New Roman"/>
                <w:color w:val="0D0D0D" w:themeColor="text1" w:themeTint="F2"/>
                <w:spacing w:val="-2"/>
              </w:rPr>
            </w:pPr>
            <w:r w:rsidRPr="00151A69">
              <w:rPr>
                <w:rFonts w:ascii="Times New Roman" w:hAnsi="Times New Roman"/>
                <w:color w:val="0D0D0D" w:themeColor="text1" w:themeTint="F2"/>
                <w:spacing w:val="-2"/>
              </w:rPr>
              <w:t>форми первинної облікової документації №</w:t>
            </w:r>
            <w:r w:rsidRPr="00151A69">
              <w:rPr>
                <w:rFonts w:ascii="Times New Roman" w:hAnsi="Times New Roman"/>
                <w:color w:val="0D0D0D" w:themeColor="text1" w:themeTint="F2"/>
              </w:rPr>
              <w:t> </w:t>
            </w:r>
            <w:r w:rsidRPr="00151A69">
              <w:rPr>
                <w:rFonts w:ascii="Times New Roman" w:hAnsi="Times New Roman"/>
                <w:color w:val="0D0D0D" w:themeColor="text1" w:themeTint="F2"/>
                <w:spacing w:val="-2"/>
              </w:rPr>
              <w:t xml:space="preserve">044-1 “Результати обговорень </w:t>
            </w:r>
            <w:proofErr w:type="spellStart"/>
            <w:r w:rsidRPr="00151A69">
              <w:rPr>
                <w:rFonts w:ascii="Times New Roman" w:hAnsi="Times New Roman"/>
                <w:color w:val="0D0D0D" w:themeColor="text1" w:themeTint="F2"/>
                <w:spacing w:val="-2"/>
              </w:rPr>
              <w:t>мультидисциплінарної</w:t>
            </w:r>
            <w:proofErr w:type="spellEnd"/>
            <w:r w:rsidRPr="00151A69">
              <w:rPr>
                <w:rFonts w:ascii="Times New Roman" w:hAnsi="Times New Roman"/>
                <w:color w:val="0D0D0D" w:themeColor="text1" w:themeTint="F2"/>
                <w:spacing w:val="-2"/>
              </w:rPr>
              <w:t xml:space="preserve"> реабілітаційної команди стосовно особи, яка потребує реабілітації”, затвердженої наказом МОЗ від 14.02.2012 № 110, або інших </w:t>
            </w:r>
            <w:r w:rsidRPr="00151A69">
              <w:rPr>
                <w:rFonts w:ascii="Times New Roman" w:hAnsi="Times New Roman"/>
                <w:color w:val="0D0D0D" w:themeColor="text1" w:themeTint="F2"/>
                <w:spacing w:val="-2"/>
              </w:rPr>
              <w:lastRenderedPageBreak/>
              <w:t>документів, що підтверджують проходження реабілітаційної допомоги в амбулаторних умовах;</w:t>
            </w:r>
          </w:p>
          <w:p w14:paraId="340D0DF1" w14:textId="77777777" w:rsidR="000A2D61" w:rsidRPr="00151A69" w:rsidRDefault="00716230" w:rsidP="001C7AF8">
            <w:pPr>
              <w:keepNext/>
              <w:pBdr>
                <w:top w:val="nil"/>
                <w:left w:val="nil"/>
                <w:bottom w:val="nil"/>
                <w:right w:val="nil"/>
                <w:between w:val="nil"/>
              </w:pBdr>
              <w:ind w:firstLine="567"/>
              <w:jc w:val="both"/>
              <w:rPr>
                <w:rFonts w:ascii="Times New Roman" w:hAnsi="Times New Roman"/>
                <w:color w:val="0D0D0D" w:themeColor="text1" w:themeTint="F2"/>
                <w:spacing w:val="-2"/>
              </w:rPr>
            </w:pPr>
            <w:r w:rsidRPr="00151A69">
              <w:rPr>
                <w:rFonts w:ascii="Times New Roman" w:hAnsi="Times New Roman"/>
                <w:color w:val="0D0D0D" w:themeColor="text1" w:themeTint="F2"/>
                <w:spacing w:val="-2"/>
              </w:rPr>
              <w:t>посвідчення встановленого зразка, що підтверджує статус учасника бойових дій або особи з інвалідністю внаслідок війни;</w:t>
            </w:r>
          </w:p>
          <w:p w14:paraId="73DCABF7" w14:textId="742C9021" w:rsidR="000A2D61" w:rsidRPr="00151A69" w:rsidRDefault="00716230" w:rsidP="001C7AF8">
            <w:pPr>
              <w:keepNext/>
              <w:pBdr>
                <w:top w:val="nil"/>
                <w:left w:val="nil"/>
                <w:bottom w:val="nil"/>
                <w:right w:val="nil"/>
                <w:between w:val="nil"/>
              </w:pBdr>
              <w:spacing w:before="120"/>
              <w:ind w:firstLine="567"/>
              <w:jc w:val="both"/>
              <w:rPr>
                <w:rFonts w:ascii="Times New Roman" w:hAnsi="Times New Roman"/>
                <w:b/>
                <w:bCs/>
                <w:color w:val="0D0D0D" w:themeColor="text1" w:themeTint="F2"/>
                <w:spacing w:val="-2"/>
              </w:rPr>
            </w:pPr>
            <w:r w:rsidRPr="00151A69">
              <w:rPr>
                <w:rFonts w:ascii="Times New Roman" w:hAnsi="Times New Roman"/>
                <w:b/>
                <w:bCs/>
                <w:color w:val="0D0D0D" w:themeColor="text1" w:themeTint="F2"/>
                <w:spacing w:val="-2"/>
              </w:rPr>
              <w:t>7)</w:t>
            </w:r>
            <w:r w:rsidR="00D672C4" w:rsidRPr="00151A69">
              <w:rPr>
                <w:rFonts w:ascii="Times New Roman" w:hAnsi="Times New Roman"/>
                <w:color w:val="0D0D0D" w:themeColor="text1" w:themeTint="F2"/>
              </w:rPr>
              <w:t> </w:t>
            </w:r>
            <w:r w:rsidRPr="00151A69">
              <w:rPr>
                <w:rFonts w:ascii="Times New Roman" w:hAnsi="Times New Roman"/>
                <w:b/>
                <w:bCs/>
                <w:color w:val="0D0D0D" w:themeColor="text1" w:themeTint="F2"/>
                <w:spacing w:val="-2"/>
              </w:rPr>
              <w:t>поліцейські, особи рядового і начальницького складу служби цивільного захисту житло яких пошкоджене або знищене додають копії:</w:t>
            </w:r>
          </w:p>
          <w:p w14:paraId="60B677EA" w14:textId="77777777" w:rsidR="000A2D61" w:rsidRPr="00151A69" w:rsidRDefault="00716230" w:rsidP="001C7AF8">
            <w:pPr>
              <w:keepNext/>
              <w:pBdr>
                <w:top w:val="nil"/>
                <w:left w:val="nil"/>
                <w:bottom w:val="nil"/>
                <w:right w:val="nil"/>
                <w:between w:val="nil"/>
              </w:pBdr>
              <w:ind w:firstLine="567"/>
              <w:jc w:val="both"/>
              <w:rPr>
                <w:rFonts w:ascii="Times New Roman" w:hAnsi="Times New Roman"/>
                <w:color w:val="0D0D0D" w:themeColor="text1" w:themeTint="F2"/>
                <w:spacing w:val="-2"/>
              </w:rPr>
            </w:pPr>
            <w:proofErr w:type="spellStart"/>
            <w:r w:rsidRPr="00151A69">
              <w:rPr>
                <w:rFonts w:ascii="Times New Roman" w:hAnsi="Times New Roman"/>
                <w:color w:val="0D0D0D" w:themeColor="text1" w:themeTint="F2"/>
                <w:spacing w:val="-2"/>
              </w:rPr>
              <w:t>акта</w:t>
            </w:r>
            <w:proofErr w:type="spellEnd"/>
            <w:r w:rsidRPr="00151A69">
              <w:rPr>
                <w:rFonts w:ascii="Times New Roman" w:hAnsi="Times New Roman"/>
                <w:color w:val="0D0D0D" w:themeColor="text1" w:themeTint="F2"/>
                <w:spacing w:val="-2"/>
              </w:rPr>
              <w:t xml:space="preserve"> обстеження об’єкта, пошкодженого внаслідок військових дій, спричинених збройною агресією Російської Федерації, складеного відповідно до Порядку виконання невідкладних робіт щодо ліквідації наслідків збройної агресії Російської Федерації, пов’язаних із пошкодженням будівель та споруд, затвердженого постановою Кабінету Міністрів України від 19.04.2022 № 473, та/або відомостей з Державного реєстру майна, пошкодженого та знищеного внаслідок бойових дій, терористичних актів, диверсій, спричинених збройною агресією Російської Федерації проти України;</w:t>
            </w:r>
          </w:p>
          <w:p w14:paraId="53233189" w14:textId="77777777" w:rsidR="000A2D61" w:rsidRPr="00151A69" w:rsidRDefault="00716230" w:rsidP="001C7AF8">
            <w:pPr>
              <w:keepNext/>
              <w:pBdr>
                <w:top w:val="nil"/>
                <w:left w:val="nil"/>
                <w:bottom w:val="nil"/>
                <w:right w:val="nil"/>
                <w:between w:val="nil"/>
              </w:pBdr>
              <w:ind w:firstLine="567"/>
              <w:jc w:val="both"/>
              <w:rPr>
                <w:rFonts w:ascii="Times New Roman" w:hAnsi="Times New Roman"/>
                <w:color w:val="0D0D0D" w:themeColor="text1" w:themeTint="F2"/>
              </w:rPr>
            </w:pPr>
            <w:r w:rsidRPr="00151A69">
              <w:rPr>
                <w:rFonts w:ascii="Times New Roman" w:hAnsi="Times New Roman"/>
                <w:color w:val="0D0D0D" w:themeColor="text1" w:themeTint="F2"/>
              </w:rPr>
              <w:t>військово-облікового документа;</w:t>
            </w:r>
          </w:p>
          <w:p w14:paraId="08303355" w14:textId="77777777" w:rsidR="000A2D61" w:rsidRPr="00151A69" w:rsidRDefault="00716230" w:rsidP="001C7AF8">
            <w:pPr>
              <w:keepNext/>
              <w:pBdr>
                <w:top w:val="nil"/>
                <w:left w:val="nil"/>
                <w:bottom w:val="nil"/>
                <w:right w:val="nil"/>
                <w:between w:val="nil"/>
              </w:pBdr>
              <w:ind w:firstLine="567"/>
              <w:jc w:val="both"/>
              <w:rPr>
                <w:rFonts w:ascii="Times New Roman" w:hAnsi="Times New Roman"/>
                <w:color w:val="0D0D0D" w:themeColor="text1" w:themeTint="F2"/>
                <w:spacing w:val="-2"/>
              </w:rPr>
            </w:pPr>
            <w:r w:rsidRPr="00151A69">
              <w:rPr>
                <w:rFonts w:ascii="Times New Roman" w:hAnsi="Times New Roman"/>
                <w:color w:val="0D0D0D" w:themeColor="text1" w:themeTint="F2"/>
              </w:rPr>
              <w:t>довідки про безпосередню участь у заходах,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 – за відсутності у військово-обліковому документі відомостей про участь у зазначених заходах;</w:t>
            </w:r>
          </w:p>
          <w:p w14:paraId="3C2E0032" w14:textId="77777777" w:rsidR="000A2D61" w:rsidRPr="00151A69" w:rsidRDefault="00716230" w:rsidP="001C7AF8">
            <w:pPr>
              <w:keepNext/>
              <w:pBdr>
                <w:top w:val="nil"/>
                <w:left w:val="nil"/>
                <w:bottom w:val="nil"/>
                <w:right w:val="nil"/>
                <w:between w:val="nil"/>
              </w:pBdr>
              <w:ind w:firstLine="567"/>
              <w:jc w:val="both"/>
              <w:rPr>
                <w:rFonts w:ascii="Times New Roman" w:hAnsi="Times New Roman"/>
                <w:color w:val="0D0D0D" w:themeColor="text1" w:themeTint="F2"/>
                <w:spacing w:val="-2"/>
              </w:rPr>
            </w:pPr>
            <w:r w:rsidRPr="00151A69">
              <w:rPr>
                <w:rFonts w:ascii="Times New Roman" w:hAnsi="Times New Roman"/>
                <w:color w:val="0D0D0D" w:themeColor="text1" w:themeTint="F2"/>
                <w:spacing w:val="-2"/>
              </w:rPr>
              <w:t>витягу з наказу про звільнення зі служби в поліції, виключення з кадрів ДСНС;</w:t>
            </w:r>
          </w:p>
          <w:p w14:paraId="4BCA6078" w14:textId="27146C16" w:rsidR="000A2D61" w:rsidRPr="00151A69" w:rsidRDefault="00716230" w:rsidP="001C7AF8">
            <w:pPr>
              <w:keepNext/>
              <w:pBdr>
                <w:top w:val="nil"/>
                <w:left w:val="nil"/>
                <w:bottom w:val="nil"/>
                <w:right w:val="nil"/>
                <w:between w:val="nil"/>
              </w:pBdr>
              <w:spacing w:before="120"/>
              <w:ind w:firstLine="567"/>
              <w:jc w:val="both"/>
              <w:rPr>
                <w:rFonts w:ascii="Times New Roman" w:hAnsi="Times New Roman"/>
                <w:b/>
                <w:bCs/>
                <w:color w:val="0D0D0D" w:themeColor="text1" w:themeTint="F2"/>
                <w:spacing w:val="-2"/>
              </w:rPr>
            </w:pPr>
            <w:r w:rsidRPr="00151A69">
              <w:rPr>
                <w:rFonts w:ascii="Times New Roman" w:hAnsi="Times New Roman"/>
                <w:b/>
                <w:bCs/>
                <w:color w:val="0D0D0D" w:themeColor="text1" w:themeTint="F2"/>
                <w:spacing w:val="-2"/>
              </w:rPr>
              <w:t>8)</w:t>
            </w:r>
            <w:r w:rsidR="00D672C4" w:rsidRPr="00151A69">
              <w:rPr>
                <w:rFonts w:ascii="Times New Roman" w:hAnsi="Times New Roman"/>
                <w:color w:val="0D0D0D" w:themeColor="text1" w:themeTint="F2"/>
              </w:rPr>
              <w:t> </w:t>
            </w:r>
            <w:r w:rsidR="00D672C4" w:rsidRPr="00151A69">
              <w:rPr>
                <w:rFonts w:ascii="Times New Roman" w:hAnsi="Times New Roman"/>
                <w:b/>
                <w:bCs/>
                <w:color w:val="0D0D0D" w:themeColor="text1" w:themeTint="F2"/>
                <w:spacing w:val="-2"/>
              </w:rPr>
              <w:t>поліцейські, особи рядового і начальницького складу служби цивільного захисту, які є внутрішньо переміщеними особами</w:t>
            </w:r>
            <w:r w:rsidRPr="00151A69">
              <w:rPr>
                <w:rFonts w:ascii="Times New Roman" w:hAnsi="Times New Roman"/>
                <w:b/>
                <w:bCs/>
                <w:color w:val="0D0D0D" w:themeColor="text1" w:themeTint="F2"/>
                <w:spacing w:val="-2"/>
              </w:rPr>
              <w:t>, додають копії:</w:t>
            </w:r>
          </w:p>
          <w:p w14:paraId="1580204F" w14:textId="77777777" w:rsidR="000A2D61" w:rsidRPr="00151A69" w:rsidRDefault="00716230" w:rsidP="001C7AF8">
            <w:pPr>
              <w:keepNext/>
              <w:pBdr>
                <w:top w:val="nil"/>
                <w:left w:val="nil"/>
                <w:bottom w:val="nil"/>
                <w:right w:val="nil"/>
                <w:between w:val="nil"/>
              </w:pBdr>
              <w:ind w:firstLine="567"/>
              <w:jc w:val="both"/>
              <w:rPr>
                <w:rFonts w:ascii="Times New Roman" w:hAnsi="Times New Roman"/>
                <w:color w:val="0D0D0D" w:themeColor="text1" w:themeTint="F2"/>
              </w:rPr>
            </w:pPr>
            <w:r w:rsidRPr="00151A69">
              <w:rPr>
                <w:rFonts w:ascii="Times New Roman" w:hAnsi="Times New Roman"/>
                <w:color w:val="0D0D0D" w:themeColor="text1" w:themeTint="F2"/>
              </w:rPr>
              <w:t>військово-облікового документа;</w:t>
            </w:r>
          </w:p>
          <w:p w14:paraId="6F642288" w14:textId="5A4F2189" w:rsidR="000A2D61" w:rsidRPr="00151A69" w:rsidRDefault="00716230" w:rsidP="001C7AF8">
            <w:pPr>
              <w:keepNext/>
              <w:pBdr>
                <w:top w:val="nil"/>
                <w:left w:val="nil"/>
                <w:bottom w:val="nil"/>
                <w:right w:val="nil"/>
                <w:between w:val="nil"/>
              </w:pBdr>
              <w:ind w:firstLine="567"/>
              <w:jc w:val="both"/>
              <w:rPr>
                <w:rFonts w:ascii="Times New Roman" w:hAnsi="Times New Roman"/>
                <w:color w:val="0D0D0D" w:themeColor="text1" w:themeTint="F2"/>
              </w:rPr>
            </w:pPr>
            <w:r w:rsidRPr="00151A69">
              <w:rPr>
                <w:rFonts w:ascii="Times New Roman" w:hAnsi="Times New Roman"/>
                <w:color w:val="0D0D0D" w:themeColor="text1" w:themeTint="F2"/>
              </w:rPr>
              <w:t>довідки про безпосередню участь у заходах,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 – за відсутності у військово-обліковому документі відомостей про участь у зазначених заходах;</w:t>
            </w:r>
          </w:p>
          <w:p w14:paraId="609AD0A4" w14:textId="77777777" w:rsidR="00D672C4" w:rsidRPr="00151A69" w:rsidRDefault="00D672C4" w:rsidP="001C7AF8">
            <w:pPr>
              <w:keepNext/>
              <w:pBdr>
                <w:top w:val="nil"/>
                <w:left w:val="nil"/>
                <w:bottom w:val="nil"/>
                <w:right w:val="nil"/>
                <w:between w:val="nil"/>
              </w:pBdr>
              <w:ind w:firstLine="567"/>
              <w:jc w:val="both"/>
              <w:rPr>
                <w:rFonts w:ascii="Times New Roman" w:hAnsi="Times New Roman"/>
                <w:color w:val="0D0D0D" w:themeColor="text1" w:themeTint="F2"/>
                <w:spacing w:val="-2"/>
              </w:rPr>
            </w:pPr>
            <w:r w:rsidRPr="00151A69">
              <w:rPr>
                <w:rFonts w:ascii="Times New Roman" w:hAnsi="Times New Roman"/>
                <w:color w:val="0D0D0D" w:themeColor="text1" w:themeTint="F2"/>
                <w:spacing w:val="-2"/>
              </w:rPr>
              <w:t>довідки про взяття на облік внутрішньо переміщених осіб або за наявності технічної можливості — електронної довідки, що є відображенням в електронній формі інформації, що міститься в довідці, яка підтверджує факт внутрішнього переміщення і взяття на облік такої особи;</w:t>
            </w:r>
          </w:p>
          <w:p w14:paraId="1ACF5B43" w14:textId="1FECCBB2" w:rsidR="00D672C4" w:rsidRPr="00151A69" w:rsidRDefault="00716230" w:rsidP="001C7AF8">
            <w:pPr>
              <w:keepNext/>
              <w:pBdr>
                <w:top w:val="nil"/>
                <w:left w:val="nil"/>
                <w:bottom w:val="nil"/>
                <w:right w:val="nil"/>
                <w:between w:val="nil"/>
              </w:pBdr>
              <w:ind w:firstLine="567"/>
              <w:jc w:val="both"/>
              <w:rPr>
                <w:rFonts w:ascii="Times New Roman" w:hAnsi="Times New Roman"/>
                <w:color w:val="0D0D0D" w:themeColor="text1" w:themeTint="F2"/>
              </w:rPr>
            </w:pPr>
            <w:r w:rsidRPr="00151A69">
              <w:rPr>
                <w:rFonts w:ascii="Times New Roman" w:hAnsi="Times New Roman"/>
                <w:color w:val="0D0D0D" w:themeColor="text1" w:themeTint="F2"/>
              </w:rPr>
              <w:t>витягу з наказу про звільнення зі служби в поліції, виключення з кадрів ДСНС;</w:t>
            </w:r>
          </w:p>
          <w:p w14:paraId="2721B25C" w14:textId="280E6AF0" w:rsidR="000A2D61" w:rsidRPr="00151A69" w:rsidRDefault="00716230" w:rsidP="001C7AF8">
            <w:pPr>
              <w:keepNext/>
              <w:pBdr>
                <w:top w:val="nil"/>
                <w:left w:val="nil"/>
                <w:bottom w:val="nil"/>
                <w:right w:val="nil"/>
                <w:between w:val="nil"/>
              </w:pBdr>
              <w:spacing w:before="120"/>
              <w:ind w:firstLine="567"/>
              <w:jc w:val="both"/>
              <w:rPr>
                <w:rFonts w:ascii="Times New Roman" w:hAnsi="Times New Roman"/>
                <w:b/>
                <w:bCs/>
                <w:color w:val="0D0D0D" w:themeColor="text1" w:themeTint="F2"/>
                <w:spacing w:val="-2"/>
              </w:rPr>
            </w:pPr>
            <w:r w:rsidRPr="00151A69">
              <w:rPr>
                <w:rFonts w:ascii="Times New Roman" w:hAnsi="Times New Roman"/>
                <w:b/>
                <w:bCs/>
                <w:color w:val="0D0D0D" w:themeColor="text1" w:themeTint="F2"/>
                <w:spacing w:val="-2"/>
              </w:rPr>
              <w:lastRenderedPageBreak/>
              <w:t>9)</w:t>
            </w:r>
            <w:r w:rsidR="00D672C4" w:rsidRPr="00151A69">
              <w:rPr>
                <w:rFonts w:ascii="Times New Roman" w:hAnsi="Times New Roman"/>
                <w:b/>
                <w:bCs/>
                <w:color w:val="0D0D0D" w:themeColor="text1" w:themeTint="F2"/>
              </w:rPr>
              <w:t> </w:t>
            </w:r>
            <w:r w:rsidRPr="00151A69">
              <w:rPr>
                <w:rFonts w:ascii="Times New Roman" w:hAnsi="Times New Roman"/>
                <w:b/>
                <w:bCs/>
                <w:color w:val="0D0D0D" w:themeColor="text1" w:themeTint="F2"/>
                <w:spacing w:val="-2"/>
              </w:rPr>
              <w:t>поліцейські, особи рядового і начальницького складу служби цивільного захисту, які отримують реабілітаційну допомогу в амбулаторних умовах поза межами адреси задекларованого/зареєстрованого місця проживання, додають копії:</w:t>
            </w:r>
          </w:p>
          <w:p w14:paraId="52C441DF" w14:textId="77777777" w:rsidR="000A2D61" w:rsidRPr="00151A69" w:rsidRDefault="00716230" w:rsidP="001C7AF8">
            <w:pPr>
              <w:keepNext/>
              <w:pBdr>
                <w:top w:val="nil"/>
                <w:left w:val="nil"/>
                <w:bottom w:val="nil"/>
                <w:right w:val="nil"/>
                <w:between w:val="nil"/>
              </w:pBdr>
              <w:ind w:firstLine="567"/>
              <w:jc w:val="both"/>
              <w:rPr>
                <w:rFonts w:ascii="Times New Roman" w:hAnsi="Times New Roman"/>
                <w:color w:val="0D0D0D" w:themeColor="text1" w:themeTint="F2"/>
                <w:spacing w:val="-2"/>
              </w:rPr>
            </w:pPr>
            <w:r w:rsidRPr="00151A69">
              <w:rPr>
                <w:rFonts w:ascii="Times New Roman" w:hAnsi="Times New Roman"/>
                <w:color w:val="0D0D0D" w:themeColor="text1" w:themeTint="F2"/>
                <w:spacing w:val="-2"/>
              </w:rPr>
              <w:t xml:space="preserve">форми первинної облікової документації № 044-1 “Результати обговорень </w:t>
            </w:r>
            <w:proofErr w:type="spellStart"/>
            <w:r w:rsidRPr="00151A69">
              <w:rPr>
                <w:rFonts w:ascii="Times New Roman" w:hAnsi="Times New Roman"/>
                <w:color w:val="0D0D0D" w:themeColor="text1" w:themeTint="F2"/>
                <w:spacing w:val="-2"/>
              </w:rPr>
              <w:t>мультидисциплінарної</w:t>
            </w:r>
            <w:proofErr w:type="spellEnd"/>
            <w:r w:rsidRPr="00151A69">
              <w:rPr>
                <w:rFonts w:ascii="Times New Roman" w:hAnsi="Times New Roman"/>
                <w:color w:val="0D0D0D" w:themeColor="text1" w:themeTint="F2"/>
                <w:spacing w:val="-2"/>
              </w:rPr>
              <w:t xml:space="preserve"> реабілітаційної команди стосовно особи, яка потребує реабілітації”, затвердженої наказом МОЗ від 14.02.2012 № 110, або інших документів, що підтверджують проходження реабілітаційної допомоги в амбулаторних умовах;</w:t>
            </w:r>
          </w:p>
          <w:p w14:paraId="4E1FE8AB" w14:textId="77777777" w:rsidR="000A2D61" w:rsidRPr="00151A69" w:rsidRDefault="00716230" w:rsidP="001C7AF8">
            <w:pPr>
              <w:keepNext/>
              <w:pBdr>
                <w:top w:val="nil"/>
                <w:left w:val="nil"/>
                <w:bottom w:val="nil"/>
                <w:right w:val="nil"/>
                <w:between w:val="nil"/>
              </w:pBdr>
              <w:ind w:firstLine="567"/>
              <w:jc w:val="both"/>
              <w:rPr>
                <w:rFonts w:ascii="Times New Roman" w:hAnsi="Times New Roman"/>
                <w:color w:val="0D0D0D" w:themeColor="text1" w:themeTint="F2"/>
              </w:rPr>
            </w:pPr>
            <w:r w:rsidRPr="00151A69">
              <w:rPr>
                <w:rFonts w:ascii="Times New Roman" w:hAnsi="Times New Roman"/>
                <w:color w:val="0D0D0D" w:themeColor="text1" w:themeTint="F2"/>
              </w:rPr>
              <w:t>військово-облікового документа;</w:t>
            </w:r>
          </w:p>
          <w:p w14:paraId="392DCE19" w14:textId="77777777" w:rsidR="000A2D61" w:rsidRPr="00151A69" w:rsidRDefault="00716230" w:rsidP="001C7AF8">
            <w:pPr>
              <w:keepNext/>
              <w:pBdr>
                <w:top w:val="nil"/>
                <w:left w:val="nil"/>
                <w:bottom w:val="nil"/>
                <w:right w:val="nil"/>
                <w:between w:val="nil"/>
              </w:pBdr>
              <w:ind w:firstLine="567"/>
              <w:jc w:val="both"/>
              <w:rPr>
                <w:rFonts w:ascii="Times New Roman" w:hAnsi="Times New Roman"/>
                <w:color w:val="0D0D0D" w:themeColor="text1" w:themeTint="F2"/>
                <w:spacing w:val="-2"/>
              </w:rPr>
            </w:pPr>
            <w:r w:rsidRPr="00151A69">
              <w:rPr>
                <w:rFonts w:ascii="Times New Roman" w:hAnsi="Times New Roman"/>
                <w:color w:val="0D0D0D" w:themeColor="text1" w:themeTint="F2"/>
              </w:rPr>
              <w:t>довідки про безпосередню участь у заходах,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 – за відсутності у військово-обліковому документі відомостей про участь у зазначених заходах;</w:t>
            </w:r>
          </w:p>
          <w:p w14:paraId="2D487717" w14:textId="77777777" w:rsidR="000A2D61" w:rsidRPr="00151A69" w:rsidRDefault="00716230" w:rsidP="001C7AF8">
            <w:pPr>
              <w:keepNext/>
              <w:pBdr>
                <w:top w:val="nil"/>
                <w:left w:val="nil"/>
                <w:bottom w:val="nil"/>
                <w:right w:val="nil"/>
                <w:between w:val="nil"/>
              </w:pBdr>
              <w:ind w:firstLine="567"/>
              <w:jc w:val="both"/>
              <w:rPr>
                <w:rFonts w:ascii="Times New Roman" w:hAnsi="Times New Roman"/>
                <w:color w:val="0D0D0D" w:themeColor="text1" w:themeTint="F2"/>
                <w:spacing w:val="-2"/>
              </w:rPr>
            </w:pPr>
            <w:r w:rsidRPr="00151A69">
              <w:rPr>
                <w:rFonts w:ascii="Times New Roman" w:hAnsi="Times New Roman"/>
                <w:color w:val="0D0D0D" w:themeColor="text1" w:themeTint="F2"/>
                <w:spacing w:val="-2"/>
              </w:rPr>
              <w:t>витягу з наказу про звільнення зі служби в поліції, виключення з кадрів ДСНС.</w:t>
            </w:r>
          </w:p>
        </w:tc>
      </w:tr>
      <w:tr w:rsidR="00DD411F" w:rsidRPr="00151A69" w14:paraId="0D3BF71C" w14:textId="77777777" w:rsidTr="0017084A">
        <w:tc>
          <w:tcPr>
            <w:tcW w:w="64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FA6F641" w14:textId="77777777" w:rsidR="000A2D61" w:rsidRPr="00151A69" w:rsidRDefault="00716230">
            <w:pPr>
              <w:jc w:val="center"/>
              <w:rPr>
                <w:rFonts w:ascii="Times New Roman" w:hAnsi="Times New Roman"/>
                <w:color w:val="0D0D0D" w:themeColor="text1" w:themeTint="F2"/>
              </w:rPr>
            </w:pPr>
            <w:r w:rsidRPr="00151A69">
              <w:rPr>
                <w:rFonts w:ascii="Times New Roman" w:hAnsi="Times New Roman"/>
                <w:color w:val="0D0D0D" w:themeColor="text1" w:themeTint="F2"/>
              </w:rPr>
              <w:lastRenderedPageBreak/>
              <w:t>8</w:t>
            </w:r>
          </w:p>
        </w:tc>
        <w:tc>
          <w:tcPr>
            <w:tcW w:w="567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341EC50" w14:textId="77777777" w:rsidR="000A2D61" w:rsidRPr="00151A69" w:rsidRDefault="00716230" w:rsidP="001C7AF8">
            <w:pPr>
              <w:jc w:val="both"/>
              <w:rPr>
                <w:rFonts w:ascii="Times New Roman" w:hAnsi="Times New Roman"/>
                <w:color w:val="0D0D0D" w:themeColor="text1" w:themeTint="F2"/>
              </w:rPr>
            </w:pPr>
            <w:r w:rsidRPr="00151A69">
              <w:rPr>
                <w:rFonts w:ascii="Times New Roman" w:hAnsi="Times New Roman"/>
                <w:color w:val="0D0D0D" w:themeColor="text1" w:themeTint="F2"/>
              </w:rPr>
              <w:t>Спосіб подання документів, необхідних для отримання адміністративної послуги</w:t>
            </w:r>
          </w:p>
        </w:tc>
        <w:tc>
          <w:tcPr>
            <w:tcW w:w="836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3138498" w14:textId="77777777" w:rsidR="000A2D61" w:rsidRPr="00151A69" w:rsidRDefault="00716230" w:rsidP="001C7AF8">
            <w:pPr>
              <w:ind w:firstLine="567"/>
              <w:jc w:val="both"/>
              <w:rPr>
                <w:rFonts w:ascii="Times New Roman" w:hAnsi="Times New Roman"/>
                <w:color w:val="0D0D0D" w:themeColor="text1" w:themeTint="F2"/>
              </w:rPr>
            </w:pPr>
            <w:r w:rsidRPr="00151A69">
              <w:rPr>
                <w:rFonts w:ascii="Times New Roman" w:hAnsi="Times New Roman"/>
                <w:color w:val="0D0D0D" w:themeColor="text1" w:themeTint="F2"/>
              </w:rPr>
              <w:t>Заява разом із доданими до неї копіями документів подається:</w:t>
            </w:r>
          </w:p>
          <w:p w14:paraId="1ED2724B" w14:textId="21FFC915" w:rsidR="000A2D61" w:rsidRPr="00151A69" w:rsidRDefault="00716230" w:rsidP="001C7AF8">
            <w:pPr>
              <w:ind w:firstLine="567"/>
              <w:jc w:val="both"/>
              <w:rPr>
                <w:rFonts w:ascii="Times New Roman" w:hAnsi="Times New Roman"/>
                <w:color w:val="0D0D0D" w:themeColor="text1" w:themeTint="F2"/>
              </w:rPr>
            </w:pPr>
            <w:r w:rsidRPr="00151A69">
              <w:rPr>
                <w:rFonts w:ascii="Times New Roman" w:hAnsi="Times New Roman"/>
                <w:color w:val="0D0D0D" w:themeColor="text1" w:themeTint="F2"/>
              </w:rPr>
              <w:t>1.</w:t>
            </w:r>
            <w:r w:rsidR="00D672C4" w:rsidRPr="00151A69">
              <w:rPr>
                <w:rFonts w:ascii="Times New Roman" w:hAnsi="Times New Roman"/>
                <w:color w:val="0D0D0D" w:themeColor="text1" w:themeTint="F2"/>
              </w:rPr>
              <w:t> </w:t>
            </w:r>
            <w:r w:rsidRPr="00151A69">
              <w:rPr>
                <w:rFonts w:ascii="Times New Roman" w:hAnsi="Times New Roman"/>
                <w:color w:val="0D0D0D" w:themeColor="text1" w:themeTint="F2"/>
              </w:rPr>
              <w:t>Безпосередньо місцевому органу</w:t>
            </w:r>
            <w:r w:rsidRPr="00151A69">
              <w:rPr>
                <w:rFonts w:ascii="Times New Roman" w:hAnsi="Times New Roman"/>
                <w:color w:val="0D0D0D" w:themeColor="text1" w:themeTint="F2"/>
                <w:spacing w:val="-2"/>
              </w:rPr>
              <w:t xml:space="preserve"> за </w:t>
            </w:r>
            <w:proofErr w:type="spellStart"/>
            <w:r w:rsidRPr="00151A69">
              <w:rPr>
                <w:rFonts w:ascii="Times New Roman" w:hAnsi="Times New Roman"/>
                <w:color w:val="0D0D0D" w:themeColor="text1" w:themeTint="F2"/>
                <w:spacing w:val="-2"/>
              </w:rPr>
              <w:t>адресою</w:t>
            </w:r>
            <w:proofErr w:type="spellEnd"/>
            <w:r w:rsidRPr="00151A69">
              <w:rPr>
                <w:rFonts w:ascii="Times New Roman" w:hAnsi="Times New Roman"/>
                <w:color w:val="0D0D0D" w:themeColor="text1" w:themeTint="F2"/>
                <w:spacing w:val="-2"/>
              </w:rPr>
              <w:t xml:space="preserve"> найманого житлового приміщення</w:t>
            </w:r>
            <w:r w:rsidRPr="00151A69">
              <w:rPr>
                <w:rFonts w:ascii="Times New Roman" w:hAnsi="Times New Roman"/>
                <w:color w:val="0D0D0D" w:themeColor="text1" w:themeTint="F2"/>
              </w:rPr>
              <w:t>;</w:t>
            </w:r>
          </w:p>
          <w:p w14:paraId="0A776E22" w14:textId="0F99922F" w:rsidR="000A2D61" w:rsidRPr="00151A69" w:rsidRDefault="00716230" w:rsidP="001C7AF8">
            <w:pPr>
              <w:ind w:firstLine="567"/>
              <w:jc w:val="both"/>
              <w:rPr>
                <w:rFonts w:ascii="Times New Roman" w:hAnsi="Times New Roman"/>
                <w:color w:val="0D0D0D" w:themeColor="text1" w:themeTint="F2"/>
              </w:rPr>
            </w:pPr>
            <w:r w:rsidRPr="00151A69">
              <w:rPr>
                <w:rFonts w:ascii="Times New Roman" w:hAnsi="Times New Roman"/>
                <w:color w:val="0D0D0D" w:themeColor="text1" w:themeTint="F2"/>
              </w:rPr>
              <w:t>2.</w:t>
            </w:r>
            <w:r w:rsidR="00D672C4" w:rsidRPr="00151A69">
              <w:rPr>
                <w:rFonts w:ascii="Times New Roman" w:hAnsi="Times New Roman"/>
                <w:color w:val="0D0D0D" w:themeColor="text1" w:themeTint="F2"/>
              </w:rPr>
              <w:t> </w:t>
            </w:r>
            <w:r w:rsidRPr="00151A69">
              <w:rPr>
                <w:rFonts w:ascii="Times New Roman" w:hAnsi="Times New Roman"/>
                <w:color w:val="0D0D0D" w:themeColor="text1" w:themeTint="F2"/>
              </w:rPr>
              <w:t xml:space="preserve">Через центр надання адміністративних послуг (далі – центр) </w:t>
            </w:r>
            <w:r w:rsidRPr="00151A69">
              <w:rPr>
                <w:rFonts w:ascii="Times New Roman" w:hAnsi="Times New Roman"/>
                <w:color w:val="0D0D0D" w:themeColor="text1" w:themeTint="F2"/>
                <w:spacing w:val="-2"/>
              </w:rPr>
              <w:t xml:space="preserve">за </w:t>
            </w:r>
            <w:proofErr w:type="spellStart"/>
            <w:r w:rsidRPr="00151A69">
              <w:rPr>
                <w:rFonts w:ascii="Times New Roman" w:hAnsi="Times New Roman"/>
                <w:color w:val="0D0D0D" w:themeColor="text1" w:themeTint="F2"/>
                <w:spacing w:val="-2"/>
              </w:rPr>
              <w:t>адресою</w:t>
            </w:r>
            <w:proofErr w:type="spellEnd"/>
            <w:r w:rsidRPr="00151A69">
              <w:rPr>
                <w:rFonts w:ascii="Times New Roman" w:hAnsi="Times New Roman"/>
                <w:color w:val="0D0D0D" w:themeColor="text1" w:themeTint="F2"/>
                <w:spacing w:val="-2"/>
              </w:rPr>
              <w:t xml:space="preserve"> найманого житлового приміщення.</w:t>
            </w:r>
          </w:p>
          <w:p w14:paraId="22C8D263" w14:textId="77777777" w:rsidR="000A2D61" w:rsidRPr="00151A69" w:rsidRDefault="00716230" w:rsidP="001C7AF8">
            <w:pPr>
              <w:ind w:firstLine="567"/>
              <w:jc w:val="both"/>
              <w:rPr>
                <w:rFonts w:ascii="Times New Roman" w:hAnsi="Times New Roman"/>
                <w:color w:val="0D0D0D" w:themeColor="text1" w:themeTint="F2"/>
              </w:rPr>
            </w:pPr>
            <w:r w:rsidRPr="00151A69">
              <w:rPr>
                <w:rFonts w:ascii="Times New Roman" w:hAnsi="Times New Roman"/>
                <w:color w:val="0D0D0D" w:themeColor="text1" w:themeTint="F2"/>
              </w:rPr>
              <w:t>Заява у паперовій формі з необхідними документами приймається адміністратором центру та невідкладно, але не пізніше наступного робочого дня після прийняття, передається до місцевого органу</w:t>
            </w:r>
            <w:r w:rsidRPr="00151A69">
              <w:rPr>
                <w:rFonts w:ascii="Times New Roman" w:hAnsi="Times New Roman"/>
                <w:color w:val="0D0D0D" w:themeColor="text1" w:themeTint="F2"/>
                <w:spacing w:val="-2"/>
              </w:rPr>
              <w:t xml:space="preserve"> за </w:t>
            </w:r>
            <w:proofErr w:type="spellStart"/>
            <w:r w:rsidRPr="00151A69">
              <w:rPr>
                <w:rFonts w:ascii="Times New Roman" w:hAnsi="Times New Roman"/>
                <w:color w:val="0D0D0D" w:themeColor="text1" w:themeTint="F2"/>
                <w:spacing w:val="-2"/>
              </w:rPr>
              <w:t>адресою</w:t>
            </w:r>
            <w:proofErr w:type="spellEnd"/>
            <w:r w:rsidRPr="00151A69">
              <w:rPr>
                <w:rFonts w:ascii="Times New Roman" w:hAnsi="Times New Roman"/>
                <w:color w:val="0D0D0D" w:themeColor="text1" w:themeTint="F2"/>
                <w:spacing w:val="-2"/>
              </w:rPr>
              <w:t xml:space="preserve"> найманого житлового приміщення</w:t>
            </w:r>
            <w:r w:rsidRPr="00151A69">
              <w:rPr>
                <w:rFonts w:ascii="Times New Roman" w:hAnsi="Times New Roman"/>
                <w:color w:val="0D0D0D" w:themeColor="text1" w:themeTint="F2"/>
              </w:rPr>
              <w:t>.</w:t>
            </w:r>
          </w:p>
        </w:tc>
      </w:tr>
      <w:tr w:rsidR="00DD411F" w:rsidRPr="00151A69" w14:paraId="11EED899" w14:textId="77777777" w:rsidTr="0017084A">
        <w:tc>
          <w:tcPr>
            <w:tcW w:w="64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083AA2A" w14:textId="77777777" w:rsidR="000A2D61" w:rsidRPr="00151A69" w:rsidRDefault="00716230">
            <w:pPr>
              <w:jc w:val="center"/>
              <w:rPr>
                <w:rFonts w:ascii="Times New Roman" w:hAnsi="Times New Roman"/>
                <w:color w:val="0D0D0D" w:themeColor="text1" w:themeTint="F2"/>
              </w:rPr>
            </w:pPr>
            <w:r w:rsidRPr="00151A69">
              <w:rPr>
                <w:rFonts w:ascii="Times New Roman" w:hAnsi="Times New Roman"/>
                <w:color w:val="0D0D0D" w:themeColor="text1" w:themeTint="F2"/>
              </w:rPr>
              <w:t>9</w:t>
            </w:r>
          </w:p>
        </w:tc>
        <w:tc>
          <w:tcPr>
            <w:tcW w:w="567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623E18D" w14:textId="77777777" w:rsidR="000A2D61" w:rsidRPr="00151A69" w:rsidRDefault="00716230" w:rsidP="001C7AF8">
            <w:pPr>
              <w:jc w:val="both"/>
              <w:rPr>
                <w:rFonts w:ascii="Times New Roman" w:hAnsi="Times New Roman"/>
                <w:color w:val="0D0D0D" w:themeColor="text1" w:themeTint="F2"/>
              </w:rPr>
            </w:pPr>
            <w:r w:rsidRPr="00151A69">
              <w:rPr>
                <w:rFonts w:ascii="Times New Roman" w:hAnsi="Times New Roman"/>
                <w:color w:val="0D0D0D" w:themeColor="text1" w:themeTint="F2"/>
              </w:rPr>
              <w:t>Платність (безоплатність) надання адміністративної послуги</w:t>
            </w:r>
          </w:p>
        </w:tc>
        <w:tc>
          <w:tcPr>
            <w:tcW w:w="836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990C554" w14:textId="77777777" w:rsidR="000A2D61" w:rsidRPr="00151A69" w:rsidRDefault="00716230" w:rsidP="001C7AF8">
            <w:pPr>
              <w:jc w:val="both"/>
              <w:rPr>
                <w:rFonts w:ascii="Times New Roman" w:hAnsi="Times New Roman"/>
                <w:color w:val="0D0D0D" w:themeColor="text1" w:themeTint="F2"/>
              </w:rPr>
            </w:pPr>
            <w:r w:rsidRPr="00151A69">
              <w:rPr>
                <w:rFonts w:ascii="Times New Roman" w:hAnsi="Times New Roman"/>
                <w:color w:val="0D0D0D" w:themeColor="text1" w:themeTint="F2"/>
              </w:rPr>
              <w:t>Безоплатно</w:t>
            </w:r>
          </w:p>
        </w:tc>
      </w:tr>
      <w:tr w:rsidR="00DD411F" w:rsidRPr="00151A69" w14:paraId="39165E42" w14:textId="77777777" w:rsidTr="0017084A">
        <w:tc>
          <w:tcPr>
            <w:tcW w:w="64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2F81816" w14:textId="77777777" w:rsidR="000A2D61" w:rsidRPr="00151A69" w:rsidRDefault="00716230">
            <w:pPr>
              <w:jc w:val="center"/>
              <w:rPr>
                <w:rFonts w:ascii="Times New Roman" w:hAnsi="Times New Roman"/>
                <w:color w:val="0D0D0D" w:themeColor="text1" w:themeTint="F2"/>
              </w:rPr>
            </w:pPr>
            <w:r w:rsidRPr="00151A69">
              <w:rPr>
                <w:rFonts w:ascii="Times New Roman" w:hAnsi="Times New Roman"/>
                <w:color w:val="0D0D0D" w:themeColor="text1" w:themeTint="F2"/>
              </w:rPr>
              <w:t>10</w:t>
            </w:r>
          </w:p>
        </w:tc>
        <w:tc>
          <w:tcPr>
            <w:tcW w:w="567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2C0C7CD" w14:textId="77777777" w:rsidR="000A2D61" w:rsidRPr="00151A69" w:rsidRDefault="00716230" w:rsidP="001C7AF8">
            <w:pPr>
              <w:jc w:val="both"/>
              <w:rPr>
                <w:rFonts w:ascii="Times New Roman" w:hAnsi="Times New Roman"/>
                <w:color w:val="0D0D0D" w:themeColor="text1" w:themeTint="F2"/>
              </w:rPr>
            </w:pPr>
            <w:r w:rsidRPr="00151A69">
              <w:rPr>
                <w:rFonts w:ascii="Times New Roman" w:hAnsi="Times New Roman"/>
                <w:color w:val="0D0D0D" w:themeColor="text1" w:themeTint="F2"/>
              </w:rPr>
              <w:t>Строк надання адміністративної послуги</w:t>
            </w:r>
          </w:p>
        </w:tc>
        <w:tc>
          <w:tcPr>
            <w:tcW w:w="836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8BDEC13" w14:textId="77777777" w:rsidR="000A2D61" w:rsidRPr="00151A69" w:rsidRDefault="00716230" w:rsidP="002F55E2">
            <w:pPr>
              <w:shd w:val="clear" w:color="auto" w:fill="FFFFFF"/>
              <w:jc w:val="both"/>
              <w:rPr>
                <w:rFonts w:ascii="Times New Roman" w:hAnsi="Times New Roman"/>
                <w:color w:val="0D0D0D" w:themeColor="text1" w:themeTint="F2"/>
              </w:rPr>
            </w:pPr>
            <w:r w:rsidRPr="00151A69">
              <w:rPr>
                <w:rFonts w:ascii="Times New Roman" w:hAnsi="Times New Roman"/>
                <w:color w:val="0D0D0D" w:themeColor="text1" w:themeTint="F2"/>
              </w:rPr>
              <w:t>10 робочих днів</w:t>
            </w:r>
          </w:p>
        </w:tc>
      </w:tr>
      <w:tr w:rsidR="00DD411F" w:rsidRPr="00151A69" w14:paraId="4509F14D" w14:textId="77777777" w:rsidTr="0017084A">
        <w:tc>
          <w:tcPr>
            <w:tcW w:w="64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A2ADD26" w14:textId="77777777" w:rsidR="000A2D61" w:rsidRPr="00151A69" w:rsidRDefault="00716230">
            <w:pPr>
              <w:jc w:val="center"/>
              <w:rPr>
                <w:rFonts w:ascii="Times New Roman" w:hAnsi="Times New Roman"/>
                <w:color w:val="0D0D0D" w:themeColor="text1" w:themeTint="F2"/>
              </w:rPr>
            </w:pPr>
            <w:r w:rsidRPr="00151A69">
              <w:rPr>
                <w:rFonts w:ascii="Times New Roman" w:hAnsi="Times New Roman"/>
                <w:color w:val="0D0D0D" w:themeColor="text1" w:themeTint="F2"/>
              </w:rPr>
              <w:t>11</w:t>
            </w:r>
          </w:p>
        </w:tc>
        <w:tc>
          <w:tcPr>
            <w:tcW w:w="567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972C61B" w14:textId="77777777" w:rsidR="000A2D61" w:rsidRPr="00151A69" w:rsidRDefault="00716230" w:rsidP="00595242">
            <w:pPr>
              <w:jc w:val="both"/>
              <w:rPr>
                <w:rFonts w:ascii="Times New Roman" w:hAnsi="Times New Roman"/>
                <w:color w:val="0D0D0D" w:themeColor="text1" w:themeTint="F2"/>
              </w:rPr>
            </w:pPr>
            <w:r w:rsidRPr="00151A69">
              <w:rPr>
                <w:rFonts w:ascii="Times New Roman" w:hAnsi="Times New Roman"/>
                <w:color w:val="0D0D0D" w:themeColor="text1" w:themeTint="F2"/>
              </w:rPr>
              <w:t>Перелік підстав для відмови у наданні адміністративної послуги</w:t>
            </w:r>
          </w:p>
        </w:tc>
        <w:tc>
          <w:tcPr>
            <w:tcW w:w="836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326E8B4" w14:textId="77777777" w:rsidR="000A2D61" w:rsidRPr="00151A69" w:rsidRDefault="00716230" w:rsidP="002F55E2">
            <w:pPr>
              <w:tabs>
                <w:tab w:val="left" w:pos="1565"/>
              </w:tabs>
              <w:jc w:val="both"/>
              <w:rPr>
                <w:rFonts w:ascii="Times New Roman" w:hAnsi="Times New Roman"/>
                <w:color w:val="0D0D0D" w:themeColor="text1" w:themeTint="F2"/>
              </w:rPr>
            </w:pPr>
            <w:r w:rsidRPr="00151A69">
              <w:rPr>
                <w:rFonts w:ascii="Times New Roman" w:hAnsi="Times New Roman"/>
                <w:color w:val="0D0D0D" w:themeColor="text1" w:themeTint="F2"/>
              </w:rPr>
              <w:t xml:space="preserve">Місцевий орган відмовляє у виплаті грошової компенсації </w:t>
            </w:r>
            <w:r w:rsidRPr="00151A69">
              <w:rPr>
                <w:rFonts w:ascii="Times New Roman" w:hAnsi="Times New Roman"/>
                <w:color w:val="0D0D0D" w:themeColor="text1" w:themeTint="F2"/>
                <w:shd w:val="clear" w:color="auto" w:fill="FFFFFF"/>
              </w:rPr>
              <w:t xml:space="preserve">за </w:t>
            </w:r>
            <w:proofErr w:type="spellStart"/>
            <w:r w:rsidRPr="00151A69">
              <w:rPr>
                <w:rFonts w:ascii="Times New Roman" w:hAnsi="Times New Roman"/>
                <w:color w:val="0D0D0D" w:themeColor="text1" w:themeTint="F2"/>
                <w:shd w:val="clear" w:color="auto" w:fill="FFFFFF"/>
              </w:rPr>
              <w:t>найм</w:t>
            </w:r>
            <w:proofErr w:type="spellEnd"/>
            <w:r w:rsidRPr="00151A69">
              <w:rPr>
                <w:rFonts w:ascii="Times New Roman" w:hAnsi="Times New Roman"/>
                <w:color w:val="0D0D0D" w:themeColor="text1" w:themeTint="F2"/>
                <w:shd w:val="clear" w:color="auto" w:fill="FFFFFF"/>
              </w:rPr>
              <w:t xml:space="preserve"> (оренду) житлових приміщень (далі</w:t>
            </w:r>
            <w:r w:rsidRPr="00151A69">
              <w:rPr>
                <w:rFonts w:ascii="Times New Roman" w:hAnsi="Times New Roman"/>
                <w:color w:val="0D0D0D" w:themeColor="text1" w:themeTint="F2"/>
              </w:rPr>
              <w:t xml:space="preserve"> – грошова компенсація) у разі:</w:t>
            </w:r>
          </w:p>
          <w:p w14:paraId="16BA14A4" w14:textId="77777777" w:rsidR="000A2D61" w:rsidRPr="00151A69" w:rsidRDefault="00716230" w:rsidP="001C7AF8">
            <w:pPr>
              <w:tabs>
                <w:tab w:val="left" w:pos="1565"/>
              </w:tabs>
              <w:ind w:firstLine="567"/>
              <w:jc w:val="both"/>
              <w:rPr>
                <w:rFonts w:ascii="Times New Roman" w:hAnsi="Times New Roman"/>
                <w:color w:val="0D0D0D" w:themeColor="text1" w:themeTint="F2"/>
              </w:rPr>
            </w:pPr>
            <w:r w:rsidRPr="00151A69">
              <w:rPr>
                <w:rFonts w:ascii="Times New Roman" w:hAnsi="Times New Roman"/>
                <w:color w:val="0D0D0D" w:themeColor="text1" w:themeTint="F2"/>
              </w:rPr>
              <w:t xml:space="preserve">наявності у Захисника та Захисниці житлового приміщення, яке відповідає встановленим санітарним і технічним вимогам, площа якого відповідає мінімальним нормам, визначеним житловим законодавством, на підконтрольній Україні території, крім випадку, визначеного в абзаці четвертому пункту 4 </w:t>
            </w:r>
            <w:r w:rsidRPr="00151A69">
              <w:rPr>
                <w:rFonts w:ascii="Times New Roman" w:hAnsi="Times New Roman"/>
                <w:color w:val="0D0D0D" w:themeColor="text1" w:themeTint="F2"/>
                <w:spacing w:val="-2"/>
              </w:rPr>
              <w:t>Порядку № 252</w:t>
            </w:r>
            <w:r w:rsidRPr="00151A69">
              <w:rPr>
                <w:rFonts w:ascii="Times New Roman" w:hAnsi="Times New Roman"/>
                <w:color w:val="0D0D0D" w:themeColor="text1" w:themeTint="F2"/>
              </w:rPr>
              <w:t>;</w:t>
            </w:r>
          </w:p>
          <w:p w14:paraId="7BB6837C" w14:textId="77777777" w:rsidR="000A2D61" w:rsidRPr="00151A69" w:rsidRDefault="00716230" w:rsidP="001C7AF8">
            <w:pPr>
              <w:tabs>
                <w:tab w:val="left" w:pos="1565"/>
              </w:tabs>
              <w:ind w:firstLine="567"/>
              <w:jc w:val="both"/>
              <w:rPr>
                <w:rFonts w:ascii="Times New Roman" w:hAnsi="Times New Roman"/>
                <w:color w:val="0D0D0D" w:themeColor="text1" w:themeTint="F2"/>
              </w:rPr>
            </w:pPr>
            <w:r w:rsidRPr="00151A69">
              <w:rPr>
                <w:rFonts w:ascii="Times New Roman" w:hAnsi="Times New Roman"/>
                <w:color w:val="0D0D0D" w:themeColor="text1" w:themeTint="F2"/>
              </w:rPr>
              <w:lastRenderedPageBreak/>
              <w:t>забезпечення Захисника та Захисниці службовим житлом, житловим приміщенням для постійного проживання;</w:t>
            </w:r>
          </w:p>
          <w:p w14:paraId="23DF16D2" w14:textId="77777777" w:rsidR="000A2D61" w:rsidRPr="00151A69" w:rsidRDefault="00716230" w:rsidP="001C7AF8">
            <w:pPr>
              <w:tabs>
                <w:tab w:val="left" w:pos="1565"/>
              </w:tabs>
              <w:ind w:firstLine="567"/>
              <w:jc w:val="both"/>
              <w:rPr>
                <w:rFonts w:ascii="Times New Roman" w:hAnsi="Times New Roman"/>
                <w:color w:val="0D0D0D" w:themeColor="text1" w:themeTint="F2"/>
              </w:rPr>
            </w:pPr>
            <w:r w:rsidRPr="00151A69">
              <w:rPr>
                <w:rFonts w:ascii="Times New Roman" w:hAnsi="Times New Roman"/>
                <w:color w:val="0D0D0D" w:themeColor="text1" w:themeTint="F2"/>
              </w:rPr>
              <w:t>виплати Захиснику та Захисниці грошової компенсації за належне для отримання житлове приміщення;</w:t>
            </w:r>
          </w:p>
          <w:p w14:paraId="407B49FC" w14:textId="77777777" w:rsidR="000A2D61" w:rsidRPr="00151A69" w:rsidRDefault="00716230" w:rsidP="001C7AF8">
            <w:pPr>
              <w:tabs>
                <w:tab w:val="left" w:pos="1565"/>
              </w:tabs>
              <w:ind w:firstLine="567"/>
              <w:jc w:val="both"/>
              <w:rPr>
                <w:rFonts w:ascii="Times New Roman" w:hAnsi="Times New Roman"/>
                <w:color w:val="0D0D0D" w:themeColor="text1" w:themeTint="F2"/>
              </w:rPr>
            </w:pPr>
            <w:r w:rsidRPr="00151A69">
              <w:rPr>
                <w:rFonts w:ascii="Times New Roman" w:hAnsi="Times New Roman"/>
                <w:color w:val="0D0D0D" w:themeColor="text1" w:themeTint="F2"/>
              </w:rPr>
              <w:t>отримання Захисником та Захисницею допомоги на проживання внутрішньо переміщеним особам відповідно до Порядку надання допомоги на проживання внутрішньо переміщеним особам, затвердженого постановою Кабінету Міністрів України від 20.03.2022 № 332 “Деякі питання виплати допомоги на проживання внутрішньо переміщеним особам”, або субсидії на оплату вартості або частини вартості найму (оренди) житлового приміщення відповідно до Порядку реалізації експериментального проекту щодо надання субсидії на оплату вартості або частини вартості найму (оренди) житлового приміщення та компенсації частини податку на доходи фізичних осіб або єдиного податку та військового збору, затвердженого постановою Кабінету Міністрів України від 25.10.2024 № 1225 “Про реалізацію експериментального проекту щодо надання субсидії на оплату вартості або частини вартості найму (оренди) житлового приміщення та компенсації частини податку на доходи фізичних осіб або єдиного податку та військового збору”;</w:t>
            </w:r>
          </w:p>
          <w:p w14:paraId="54D21E44" w14:textId="77777777" w:rsidR="000A2D61" w:rsidRPr="00151A69" w:rsidRDefault="00716230" w:rsidP="001C7AF8">
            <w:pPr>
              <w:tabs>
                <w:tab w:val="left" w:pos="1565"/>
              </w:tabs>
              <w:ind w:firstLine="567"/>
              <w:jc w:val="both"/>
              <w:rPr>
                <w:rFonts w:ascii="Times New Roman" w:hAnsi="Times New Roman"/>
                <w:color w:val="0D0D0D" w:themeColor="text1" w:themeTint="F2"/>
              </w:rPr>
            </w:pPr>
            <w:r w:rsidRPr="00151A69">
              <w:rPr>
                <w:rFonts w:ascii="Times New Roman" w:hAnsi="Times New Roman"/>
                <w:color w:val="0D0D0D" w:themeColor="text1" w:themeTint="F2"/>
              </w:rPr>
              <w:t>виплати Захиснику та Захисниці компенсації за пошкоджені/знищені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p>
          <w:p w14:paraId="1BDFE8C1" w14:textId="77777777" w:rsidR="000A2D61" w:rsidRPr="00151A69" w:rsidRDefault="00716230" w:rsidP="001C7AF8">
            <w:pPr>
              <w:tabs>
                <w:tab w:val="left" w:pos="1565"/>
              </w:tabs>
              <w:ind w:firstLine="567"/>
              <w:jc w:val="both"/>
              <w:rPr>
                <w:rFonts w:ascii="Times New Roman" w:hAnsi="Times New Roman"/>
                <w:color w:val="0D0D0D" w:themeColor="text1" w:themeTint="F2"/>
              </w:rPr>
            </w:pPr>
            <w:r w:rsidRPr="00151A69">
              <w:rPr>
                <w:rFonts w:ascii="Times New Roman" w:hAnsi="Times New Roman"/>
                <w:color w:val="0D0D0D" w:themeColor="text1" w:themeTint="F2"/>
              </w:rPr>
              <w:t>отримання реабілітаційної допомоги в амбулаторних умовах поза межами адреси задекларованого/зареєстрованого місця проживання, розташованого на відстані до 15 кілометрів від місця проживання;</w:t>
            </w:r>
          </w:p>
          <w:p w14:paraId="77F0E39D" w14:textId="0FAE98AD" w:rsidR="000A2D61" w:rsidRPr="00151A69" w:rsidRDefault="00716230" w:rsidP="001C7AF8">
            <w:pPr>
              <w:tabs>
                <w:tab w:val="left" w:pos="1565"/>
              </w:tabs>
              <w:ind w:firstLine="567"/>
              <w:jc w:val="both"/>
              <w:rPr>
                <w:rFonts w:ascii="Times New Roman" w:hAnsi="Times New Roman"/>
                <w:color w:val="0D0D0D" w:themeColor="text1" w:themeTint="F2"/>
              </w:rPr>
            </w:pPr>
            <w:r w:rsidRPr="00151A69">
              <w:rPr>
                <w:rFonts w:ascii="Times New Roman" w:hAnsi="Times New Roman"/>
                <w:color w:val="0D0D0D" w:themeColor="text1" w:themeTint="F2"/>
              </w:rPr>
              <w:t>подання Захисником та Захисницею недостовірних відомостей;</w:t>
            </w:r>
          </w:p>
          <w:p w14:paraId="6F590461" w14:textId="77777777" w:rsidR="000A2D61" w:rsidRPr="00151A69" w:rsidRDefault="00716230" w:rsidP="001C7AF8">
            <w:pPr>
              <w:tabs>
                <w:tab w:val="left" w:pos="1565"/>
              </w:tabs>
              <w:ind w:firstLine="567"/>
              <w:jc w:val="both"/>
              <w:rPr>
                <w:rFonts w:ascii="Times New Roman" w:hAnsi="Times New Roman"/>
                <w:color w:val="0D0D0D" w:themeColor="text1" w:themeTint="F2"/>
              </w:rPr>
            </w:pPr>
            <w:r w:rsidRPr="00151A69">
              <w:rPr>
                <w:rFonts w:ascii="Times New Roman" w:hAnsi="Times New Roman"/>
                <w:color w:val="0D0D0D" w:themeColor="text1" w:themeTint="F2"/>
              </w:rPr>
              <w:t xml:space="preserve">наявність обвинувального </w:t>
            </w:r>
            <w:proofErr w:type="spellStart"/>
            <w:r w:rsidRPr="00151A69">
              <w:rPr>
                <w:rFonts w:ascii="Times New Roman" w:hAnsi="Times New Roman"/>
                <w:color w:val="0D0D0D" w:themeColor="text1" w:themeTint="F2"/>
              </w:rPr>
              <w:t>вироку</w:t>
            </w:r>
            <w:proofErr w:type="spellEnd"/>
            <w:r w:rsidRPr="00151A69">
              <w:rPr>
                <w:rFonts w:ascii="Times New Roman" w:hAnsi="Times New Roman"/>
                <w:color w:val="0D0D0D" w:themeColor="text1" w:themeTint="F2"/>
              </w:rPr>
              <w:t xml:space="preserve"> суду у зв’язку із вчиненням Захисником та Захисницею злочину проти України.</w:t>
            </w:r>
          </w:p>
        </w:tc>
      </w:tr>
      <w:tr w:rsidR="00DD411F" w:rsidRPr="00151A69" w14:paraId="5298B574" w14:textId="77777777" w:rsidTr="0017084A">
        <w:trPr>
          <w:trHeight w:val="618"/>
        </w:trPr>
        <w:tc>
          <w:tcPr>
            <w:tcW w:w="64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97AFEC0" w14:textId="77777777" w:rsidR="000A2D61" w:rsidRPr="00151A69" w:rsidRDefault="00716230">
            <w:pPr>
              <w:jc w:val="center"/>
              <w:rPr>
                <w:rFonts w:ascii="Times New Roman" w:hAnsi="Times New Roman"/>
                <w:color w:val="0D0D0D" w:themeColor="text1" w:themeTint="F2"/>
              </w:rPr>
            </w:pPr>
            <w:r w:rsidRPr="00151A69">
              <w:rPr>
                <w:rFonts w:ascii="Times New Roman" w:hAnsi="Times New Roman"/>
                <w:color w:val="0D0D0D" w:themeColor="text1" w:themeTint="F2"/>
              </w:rPr>
              <w:lastRenderedPageBreak/>
              <w:t>12</w:t>
            </w:r>
          </w:p>
        </w:tc>
        <w:tc>
          <w:tcPr>
            <w:tcW w:w="567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E8BD52D" w14:textId="77777777" w:rsidR="000A2D61" w:rsidRPr="00151A69" w:rsidRDefault="00716230" w:rsidP="001C7AF8">
            <w:pPr>
              <w:jc w:val="both"/>
              <w:rPr>
                <w:rFonts w:ascii="Times New Roman" w:hAnsi="Times New Roman"/>
                <w:color w:val="0D0D0D" w:themeColor="text1" w:themeTint="F2"/>
              </w:rPr>
            </w:pPr>
            <w:r w:rsidRPr="00151A69">
              <w:rPr>
                <w:rFonts w:ascii="Times New Roman" w:hAnsi="Times New Roman"/>
                <w:color w:val="0D0D0D" w:themeColor="text1" w:themeTint="F2"/>
              </w:rPr>
              <w:t>Результат надання адміністративної послуги</w:t>
            </w:r>
          </w:p>
        </w:tc>
        <w:tc>
          <w:tcPr>
            <w:tcW w:w="836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57E1FDB" w14:textId="77777777" w:rsidR="000A2D61" w:rsidRPr="00151A69" w:rsidRDefault="00716230" w:rsidP="001C7AF8">
            <w:pPr>
              <w:tabs>
                <w:tab w:val="left" w:pos="358"/>
                <w:tab w:val="left" w:pos="449"/>
              </w:tabs>
              <w:jc w:val="both"/>
              <w:rPr>
                <w:rFonts w:ascii="Times New Roman" w:hAnsi="Times New Roman"/>
                <w:color w:val="0D0D0D" w:themeColor="text1" w:themeTint="F2"/>
              </w:rPr>
            </w:pPr>
            <w:r w:rsidRPr="00151A69">
              <w:rPr>
                <w:rFonts w:ascii="Times New Roman" w:hAnsi="Times New Roman"/>
                <w:color w:val="0D0D0D" w:themeColor="text1" w:themeTint="F2"/>
                <w:shd w:val="clear" w:color="auto" w:fill="FFFFFF"/>
              </w:rPr>
              <w:t>Рішення про виплату (відмову у виплаті) грошової компенсації</w:t>
            </w:r>
          </w:p>
        </w:tc>
      </w:tr>
      <w:tr w:rsidR="00DD411F" w:rsidRPr="00151A69" w14:paraId="795A9988" w14:textId="77777777" w:rsidTr="0017084A">
        <w:tc>
          <w:tcPr>
            <w:tcW w:w="64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775F304" w14:textId="77777777" w:rsidR="000A2D61" w:rsidRPr="00151A69" w:rsidRDefault="00716230">
            <w:pPr>
              <w:jc w:val="center"/>
              <w:rPr>
                <w:rFonts w:ascii="Times New Roman" w:hAnsi="Times New Roman"/>
                <w:color w:val="0D0D0D" w:themeColor="text1" w:themeTint="F2"/>
              </w:rPr>
            </w:pPr>
            <w:r w:rsidRPr="00151A69">
              <w:rPr>
                <w:rFonts w:ascii="Times New Roman" w:hAnsi="Times New Roman"/>
                <w:color w:val="0D0D0D" w:themeColor="text1" w:themeTint="F2"/>
              </w:rPr>
              <w:t>13</w:t>
            </w:r>
          </w:p>
        </w:tc>
        <w:tc>
          <w:tcPr>
            <w:tcW w:w="567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2F8AC0F" w14:textId="77777777" w:rsidR="000A2D61" w:rsidRPr="00151A69" w:rsidRDefault="00716230" w:rsidP="001C7AF8">
            <w:pPr>
              <w:jc w:val="both"/>
              <w:rPr>
                <w:rFonts w:ascii="Times New Roman" w:hAnsi="Times New Roman"/>
                <w:color w:val="0D0D0D" w:themeColor="text1" w:themeTint="F2"/>
              </w:rPr>
            </w:pPr>
            <w:r w:rsidRPr="00151A69">
              <w:rPr>
                <w:rFonts w:ascii="Times New Roman" w:hAnsi="Times New Roman"/>
                <w:color w:val="0D0D0D" w:themeColor="text1" w:themeTint="F2"/>
              </w:rPr>
              <w:t>Способи отримання відповіді (результату)</w:t>
            </w:r>
          </w:p>
        </w:tc>
        <w:tc>
          <w:tcPr>
            <w:tcW w:w="836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8ED797D" w14:textId="77777777" w:rsidR="000A2D61" w:rsidRPr="00151A69" w:rsidRDefault="00716230" w:rsidP="001C7AF8">
            <w:pPr>
              <w:jc w:val="both"/>
              <w:rPr>
                <w:rFonts w:ascii="Times New Roman" w:hAnsi="Times New Roman"/>
                <w:color w:val="0D0D0D" w:themeColor="text1" w:themeTint="F2"/>
              </w:rPr>
            </w:pPr>
            <w:r w:rsidRPr="00151A69">
              <w:rPr>
                <w:rFonts w:ascii="Times New Roman" w:hAnsi="Times New Roman"/>
                <w:color w:val="0D0D0D" w:themeColor="text1" w:themeTint="F2"/>
              </w:rPr>
              <w:t>Особисто</w:t>
            </w:r>
          </w:p>
        </w:tc>
      </w:tr>
      <w:tr w:rsidR="001C7AF8" w:rsidRPr="00151A69" w14:paraId="2D976001" w14:textId="77777777" w:rsidTr="0017084A">
        <w:trPr>
          <w:trHeight w:val="300"/>
        </w:trPr>
        <w:tc>
          <w:tcPr>
            <w:tcW w:w="64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3C0F08B" w14:textId="77777777" w:rsidR="000A2D61" w:rsidRPr="00151A69" w:rsidRDefault="00716230">
            <w:pPr>
              <w:jc w:val="center"/>
              <w:rPr>
                <w:rFonts w:ascii="Times New Roman" w:hAnsi="Times New Roman"/>
                <w:color w:val="0D0D0D" w:themeColor="text1" w:themeTint="F2"/>
              </w:rPr>
            </w:pPr>
            <w:r w:rsidRPr="00151A69">
              <w:rPr>
                <w:rFonts w:ascii="Times New Roman" w:hAnsi="Times New Roman"/>
                <w:color w:val="0D0D0D" w:themeColor="text1" w:themeTint="F2"/>
              </w:rPr>
              <w:t>14</w:t>
            </w:r>
          </w:p>
        </w:tc>
        <w:tc>
          <w:tcPr>
            <w:tcW w:w="567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BD8BAF8" w14:textId="77777777" w:rsidR="000A2D61" w:rsidRPr="00151A69" w:rsidRDefault="00716230" w:rsidP="001C7AF8">
            <w:pPr>
              <w:spacing w:line="259" w:lineRule="auto"/>
              <w:jc w:val="both"/>
              <w:rPr>
                <w:rFonts w:ascii="Times New Roman" w:hAnsi="Times New Roman"/>
                <w:color w:val="0D0D0D" w:themeColor="text1" w:themeTint="F2"/>
              </w:rPr>
            </w:pPr>
            <w:r w:rsidRPr="00151A69">
              <w:rPr>
                <w:rFonts w:ascii="Times New Roman" w:hAnsi="Times New Roman"/>
                <w:color w:val="0D0D0D" w:themeColor="text1" w:themeTint="F2"/>
              </w:rPr>
              <w:t>Примітка</w:t>
            </w:r>
          </w:p>
        </w:tc>
        <w:tc>
          <w:tcPr>
            <w:tcW w:w="836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48997F6" w14:textId="77777777" w:rsidR="000A2D61" w:rsidRPr="00151A69" w:rsidRDefault="00716230" w:rsidP="001C7AF8">
            <w:pPr>
              <w:jc w:val="both"/>
              <w:rPr>
                <w:rFonts w:ascii="Times New Roman" w:hAnsi="Times New Roman"/>
                <w:color w:val="0D0D0D" w:themeColor="text1" w:themeTint="F2"/>
              </w:rPr>
            </w:pPr>
            <w:r w:rsidRPr="00151A69">
              <w:rPr>
                <w:rFonts w:ascii="Times New Roman" w:hAnsi="Times New Roman"/>
                <w:color w:val="0D0D0D" w:themeColor="text1" w:themeTint="F2"/>
              </w:rPr>
              <w:t>У разі відмови у виплаті грошової компенсації Захисник та Захисниця мають право повторно звернутися із заявою про виплату грошової компенсації після усунення причин відмови у виплаті грошової компенсації.</w:t>
            </w:r>
          </w:p>
        </w:tc>
      </w:tr>
    </w:tbl>
    <w:p w14:paraId="234AE393" w14:textId="77777777" w:rsidR="000A2D61" w:rsidRPr="00151A69" w:rsidRDefault="000A2D61">
      <w:pPr>
        <w:pBdr>
          <w:top w:val="nil"/>
          <w:left w:val="nil"/>
          <w:bottom w:val="nil"/>
          <w:right w:val="nil"/>
          <w:between w:val="nil"/>
        </w:pBdr>
        <w:rPr>
          <w:rFonts w:ascii="Times New Roman" w:hAnsi="Times New Roman"/>
          <w:bCs/>
          <w:color w:val="0D0D0D" w:themeColor="text1" w:themeTint="F2"/>
        </w:rPr>
      </w:pPr>
    </w:p>
    <w:p w14:paraId="0B0956BF" w14:textId="6C9F08F4" w:rsidR="000A2D61" w:rsidRPr="00DD411F" w:rsidRDefault="000A2D61">
      <w:pPr>
        <w:pBdr>
          <w:top w:val="nil"/>
          <w:left w:val="nil"/>
          <w:bottom w:val="nil"/>
          <w:right w:val="nil"/>
          <w:between w:val="nil"/>
        </w:pBdr>
        <w:rPr>
          <w:rFonts w:ascii="Times New Roman" w:hAnsi="Times New Roman"/>
          <w:bCs/>
          <w:color w:val="0D0D0D" w:themeColor="text1" w:themeTint="F2"/>
          <w:sz w:val="27"/>
          <w:szCs w:val="27"/>
        </w:rPr>
      </w:pPr>
    </w:p>
    <w:p w14:paraId="005196C9" w14:textId="6500FDD8" w:rsidR="000A2D61" w:rsidRPr="00DD411F" w:rsidRDefault="000A2D61" w:rsidP="003421C5">
      <w:pPr>
        <w:pBdr>
          <w:top w:val="nil"/>
          <w:left w:val="nil"/>
          <w:bottom w:val="nil"/>
          <w:right w:val="nil"/>
          <w:between w:val="nil"/>
        </w:pBdr>
        <w:rPr>
          <w:rFonts w:ascii="Times New Roman" w:hAnsi="Times New Roman"/>
          <w:bCs/>
          <w:color w:val="0D0D0D" w:themeColor="text1" w:themeTint="F2"/>
          <w:sz w:val="27"/>
          <w:szCs w:val="27"/>
        </w:rPr>
      </w:pPr>
    </w:p>
    <w:sectPr w:rsidR="000A2D61" w:rsidRPr="00DD411F" w:rsidSect="00637B8B">
      <w:headerReference w:type="default" r:id="rId8"/>
      <w:pgSz w:w="16838" w:h="11906" w:orient="landscape"/>
      <w:pgMar w:top="1134" w:right="851" w:bottom="709" w:left="1276" w:header="510" w:footer="709" w:gutter="0"/>
      <w:pgNumType w:start="1" w:chapSep="period"/>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3A45A9" w14:textId="77777777" w:rsidR="00E51E5B" w:rsidRDefault="00E51E5B"/>
  </w:endnote>
  <w:endnote w:type="continuationSeparator" w:id="0">
    <w:p w14:paraId="302B1748" w14:textId="77777777" w:rsidR="00E51E5B" w:rsidRDefault="00E51E5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Liberation Serif">
    <w:charset w:val="00"/>
    <w:family w:val="auto"/>
    <w:pitch w:val="default"/>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E0B6B3" w14:textId="77777777" w:rsidR="00E51E5B" w:rsidRDefault="00E51E5B"/>
  </w:footnote>
  <w:footnote w:type="continuationSeparator" w:id="0">
    <w:p w14:paraId="22AC8D21" w14:textId="77777777" w:rsidR="00E51E5B" w:rsidRDefault="00E51E5B"/>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987FCD" w14:textId="7E423CA4" w:rsidR="000A2D61" w:rsidRDefault="00716230">
    <w:pPr>
      <w:pBdr>
        <w:top w:val="nil"/>
        <w:left w:val="nil"/>
        <w:bottom w:val="nil"/>
        <w:right w:val="nil"/>
        <w:between w:val="nil"/>
      </w:pBdr>
      <w:tabs>
        <w:tab w:val="center" w:pos="4677"/>
        <w:tab w:val="right" w:pos="9355"/>
      </w:tabs>
      <w:jc w:val="center"/>
      <w:rPr>
        <w:color w:val="000000"/>
        <w:sz w:val="28"/>
        <w:szCs w:val="28"/>
      </w:rPr>
    </w:pPr>
    <w:r>
      <w:rPr>
        <w:color w:val="000000"/>
        <w:sz w:val="28"/>
        <w:szCs w:val="28"/>
      </w:rPr>
      <w:fldChar w:fldCharType="begin"/>
    </w:r>
    <w:r>
      <w:rPr>
        <w:color w:val="000000"/>
        <w:sz w:val="28"/>
        <w:szCs w:val="28"/>
      </w:rPr>
      <w:instrText>PAGE</w:instrText>
    </w:r>
    <w:r>
      <w:rPr>
        <w:color w:val="000000"/>
        <w:sz w:val="28"/>
        <w:szCs w:val="28"/>
      </w:rPr>
      <w:fldChar w:fldCharType="separate"/>
    </w:r>
    <w:r w:rsidR="003F6A0B">
      <w:rPr>
        <w:noProof/>
        <w:color w:val="000000"/>
        <w:sz w:val="28"/>
        <w:szCs w:val="28"/>
      </w:rPr>
      <w:t>10</w:t>
    </w:r>
    <w:r>
      <w:rPr>
        <w:color w:val="000000"/>
        <w:sz w:val="28"/>
        <w:szCs w:val="28"/>
      </w:rPr>
      <w:fldChar w:fldCharType="end"/>
    </w:r>
  </w:p>
  <w:p w14:paraId="4D6BBC34" w14:textId="77777777" w:rsidR="000A2D61" w:rsidRDefault="000A2D61">
    <w:pPr>
      <w:pBdr>
        <w:top w:val="nil"/>
        <w:left w:val="nil"/>
        <w:bottom w:val="nil"/>
        <w:right w:val="nil"/>
        <w:between w:val="nil"/>
      </w:pBdr>
      <w:tabs>
        <w:tab w:val="center" w:pos="4677"/>
        <w:tab w:val="right" w:pos="9355"/>
      </w:tabs>
      <w:rPr>
        <w:color w:val="000000"/>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160FC2"/>
    <w:multiLevelType w:val="multilevel"/>
    <w:tmpl w:val="A1746298"/>
    <w:lvl w:ilvl="0">
      <w:start w:val="1"/>
      <w:numFmt w:val="decimal"/>
      <w:lvlText w:val="%1."/>
      <w:lvlJc w:val="left"/>
      <w:pPr>
        <w:ind w:left="720" w:hanging="360"/>
      </w:pPr>
      <w:rPr>
        <w:rFonts w:ascii="Times New Roman" w:hAnsi="Times New Roman"/>
        <w:sz w:val="28"/>
        <w:szCs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7741D97"/>
    <w:multiLevelType w:val="hybridMultilevel"/>
    <w:tmpl w:val="E80834C4"/>
    <w:lvl w:ilvl="0" w:tplc="5E6A9A5C">
      <w:start w:val="1"/>
      <w:numFmt w:val="decimal"/>
      <w:lvlText w:val="%1)"/>
      <w:lvlJc w:val="left"/>
      <w:pPr>
        <w:ind w:left="973" w:hanging="375"/>
      </w:pPr>
    </w:lvl>
    <w:lvl w:ilvl="1" w:tplc="04220019">
      <w:start w:val="1"/>
      <w:numFmt w:val="lowerLetter"/>
      <w:lvlText w:val="%2."/>
      <w:lvlJc w:val="left"/>
      <w:pPr>
        <w:ind w:left="1678" w:hanging="360"/>
      </w:pPr>
    </w:lvl>
    <w:lvl w:ilvl="2" w:tplc="0422001B">
      <w:start w:val="1"/>
      <w:numFmt w:val="lowerRoman"/>
      <w:lvlText w:val="%3."/>
      <w:lvlJc w:val="right"/>
      <w:pPr>
        <w:ind w:left="2398" w:hanging="180"/>
      </w:pPr>
    </w:lvl>
    <w:lvl w:ilvl="3" w:tplc="0422000F">
      <w:start w:val="1"/>
      <w:numFmt w:val="decimal"/>
      <w:lvlText w:val="%4."/>
      <w:lvlJc w:val="left"/>
      <w:pPr>
        <w:ind w:left="3118" w:hanging="360"/>
      </w:pPr>
    </w:lvl>
    <w:lvl w:ilvl="4" w:tplc="04220019">
      <w:start w:val="1"/>
      <w:numFmt w:val="lowerLetter"/>
      <w:lvlText w:val="%5."/>
      <w:lvlJc w:val="left"/>
      <w:pPr>
        <w:ind w:left="3838" w:hanging="360"/>
      </w:pPr>
    </w:lvl>
    <w:lvl w:ilvl="5" w:tplc="0422001B">
      <w:start w:val="1"/>
      <w:numFmt w:val="lowerRoman"/>
      <w:lvlText w:val="%6."/>
      <w:lvlJc w:val="right"/>
      <w:pPr>
        <w:ind w:left="4558" w:hanging="180"/>
      </w:pPr>
    </w:lvl>
    <w:lvl w:ilvl="6" w:tplc="0422000F">
      <w:start w:val="1"/>
      <w:numFmt w:val="decimal"/>
      <w:lvlText w:val="%7."/>
      <w:lvlJc w:val="left"/>
      <w:pPr>
        <w:ind w:left="5278" w:hanging="360"/>
      </w:pPr>
    </w:lvl>
    <w:lvl w:ilvl="7" w:tplc="04220019">
      <w:start w:val="1"/>
      <w:numFmt w:val="lowerLetter"/>
      <w:lvlText w:val="%8."/>
      <w:lvlJc w:val="left"/>
      <w:pPr>
        <w:ind w:left="5998" w:hanging="360"/>
      </w:pPr>
    </w:lvl>
    <w:lvl w:ilvl="8" w:tplc="0422001B">
      <w:start w:val="1"/>
      <w:numFmt w:val="lowerRoman"/>
      <w:lvlText w:val="%9."/>
      <w:lvlJc w:val="right"/>
      <w:pPr>
        <w:ind w:left="6718" w:hanging="180"/>
      </w:pPr>
    </w:lvl>
  </w:abstractNum>
  <w:abstractNum w:abstractNumId="2" w15:restartNumberingAfterBreak="0">
    <w:nsid w:val="628A1F8E"/>
    <w:multiLevelType w:val="multilevel"/>
    <w:tmpl w:val="BACCDD16"/>
    <w:lvl w:ilvl="0">
      <w:start w:val="1"/>
      <w:numFmt w:val="decimal"/>
      <w:lvlText w:val="%1)"/>
      <w:lvlJc w:val="left"/>
      <w:pPr>
        <w:ind w:left="2202" w:hanging="360"/>
      </w:pPr>
      <w:rPr>
        <w:rFonts w:ascii="Times New Roman" w:hAnsi="Times New Roman"/>
        <w:sz w:val="28"/>
        <w:szCs w:val="28"/>
      </w:rPr>
    </w:lvl>
    <w:lvl w:ilvl="1">
      <w:start w:val="1"/>
      <w:numFmt w:val="lowerLetter"/>
      <w:lvlText w:val="%2."/>
      <w:lvlJc w:val="left"/>
      <w:pPr>
        <w:ind w:left="1363" w:hanging="359"/>
      </w:pPr>
    </w:lvl>
    <w:lvl w:ilvl="2">
      <w:start w:val="1"/>
      <w:numFmt w:val="lowerRoman"/>
      <w:lvlText w:val="%3."/>
      <w:lvlJc w:val="right"/>
      <w:pPr>
        <w:ind w:left="2083" w:hanging="180"/>
      </w:pPr>
    </w:lvl>
    <w:lvl w:ilvl="3">
      <w:start w:val="1"/>
      <w:numFmt w:val="decimal"/>
      <w:lvlText w:val="%4."/>
      <w:lvlJc w:val="left"/>
      <w:pPr>
        <w:ind w:left="2803" w:hanging="360"/>
      </w:pPr>
    </w:lvl>
    <w:lvl w:ilvl="4">
      <w:start w:val="1"/>
      <w:numFmt w:val="lowerLetter"/>
      <w:lvlText w:val="%5."/>
      <w:lvlJc w:val="left"/>
      <w:pPr>
        <w:ind w:left="3523" w:hanging="360"/>
      </w:pPr>
    </w:lvl>
    <w:lvl w:ilvl="5">
      <w:start w:val="1"/>
      <w:numFmt w:val="lowerRoman"/>
      <w:lvlText w:val="%6."/>
      <w:lvlJc w:val="right"/>
      <w:pPr>
        <w:ind w:left="4243" w:hanging="180"/>
      </w:pPr>
    </w:lvl>
    <w:lvl w:ilvl="6">
      <w:start w:val="1"/>
      <w:numFmt w:val="decimal"/>
      <w:lvlText w:val="%7."/>
      <w:lvlJc w:val="left"/>
      <w:pPr>
        <w:ind w:left="4963" w:hanging="360"/>
      </w:pPr>
    </w:lvl>
    <w:lvl w:ilvl="7">
      <w:start w:val="1"/>
      <w:numFmt w:val="lowerLetter"/>
      <w:lvlText w:val="%8."/>
      <w:lvlJc w:val="left"/>
      <w:pPr>
        <w:ind w:left="5683" w:hanging="360"/>
      </w:pPr>
    </w:lvl>
    <w:lvl w:ilvl="8">
      <w:start w:val="1"/>
      <w:numFmt w:val="lowerRoman"/>
      <w:lvlText w:val="%9."/>
      <w:lvlJc w:val="right"/>
      <w:pPr>
        <w:ind w:left="6403" w:hanging="180"/>
      </w:pPr>
    </w:lvl>
  </w:abstractNum>
  <w:abstractNum w:abstractNumId="3" w15:restartNumberingAfterBreak="0">
    <w:nsid w:val="794B0B82"/>
    <w:multiLevelType w:val="hybridMultilevel"/>
    <w:tmpl w:val="2DC8A600"/>
    <w:lvl w:ilvl="0" w:tplc="4A9EECFE">
      <w:start w:val="1"/>
      <w:numFmt w:val="decimal"/>
      <w:lvlText w:val="%1."/>
      <w:lvlJc w:val="left"/>
      <w:pPr>
        <w:ind w:left="927" w:hanging="360"/>
      </w:pPr>
      <w:rPr>
        <w:b/>
      </w:rPr>
    </w:lvl>
    <w:lvl w:ilvl="1" w:tplc="04220019">
      <w:start w:val="1"/>
      <w:numFmt w:val="lowerLetter"/>
      <w:lvlText w:val="%2."/>
      <w:lvlJc w:val="left"/>
      <w:pPr>
        <w:ind w:left="1647" w:hanging="360"/>
      </w:pPr>
    </w:lvl>
    <w:lvl w:ilvl="2" w:tplc="0422001B">
      <w:start w:val="1"/>
      <w:numFmt w:val="lowerRoman"/>
      <w:lvlText w:val="%3."/>
      <w:lvlJc w:val="right"/>
      <w:pPr>
        <w:ind w:left="2367" w:hanging="180"/>
      </w:pPr>
    </w:lvl>
    <w:lvl w:ilvl="3" w:tplc="0422000F">
      <w:start w:val="1"/>
      <w:numFmt w:val="decimal"/>
      <w:lvlText w:val="%4."/>
      <w:lvlJc w:val="left"/>
      <w:pPr>
        <w:ind w:left="3087" w:hanging="360"/>
      </w:pPr>
    </w:lvl>
    <w:lvl w:ilvl="4" w:tplc="04220019">
      <w:start w:val="1"/>
      <w:numFmt w:val="lowerLetter"/>
      <w:lvlText w:val="%5."/>
      <w:lvlJc w:val="left"/>
      <w:pPr>
        <w:ind w:left="3807" w:hanging="360"/>
      </w:pPr>
    </w:lvl>
    <w:lvl w:ilvl="5" w:tplc="0422001B">
      <w:start w:val="1"/>
      <w:numFmt w:val="lowerRoman"/>
      <w:lvlText w:val="%6."/>
      <w:lvlJc w:val="right"/>
      <w:pPr>
        <w:ind w:left="4527" w:hanging="180"/>
      </w:pPr>
    </w:lvl>
    <w:lvl w:ilvl="6" w:tplc="0422000F">
      <w:start w:val="1"/>
      <w:numFmt w:val="decimal"/>
      <w:lvlText w:val="%7."/>
      <w:lvlJc w:val="left"/>
      <w:pPr>
        <w:ind w:left="5247" w:hanging="360"/>
      </w:pPr>
    </w:lvl>
    <w:lvl w:ilvl="7" w:tplc="04220019">
      <w:start w:val="1"/>
      <w:numFmt w:val="lowerLetter"/>
      <w:lvlText w:val="%8."/>
      <w:lvlJc w:val="left"/>
      <w:pPr>
        <w:ind w:left="5967" w:hanging="360"/>
      </w:pPr>
    </w:lvl>
    <w:lvl w:ilvl="8" w:tplc="0422001B">
      <w:start w:val="1"/>
      <w:numFmt w:val="lowerRoman"/>
      <w:lvlText w:val="%9."/>
      <w:lvlJc w:val="right"/>
      <w:pPr>
        <w:ind w:left="6687"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2D61"/>
    <w:rsid w:val="000562C4"/>
    <w:rsid w:val="00084721"/>
    <w:rsid w:val="000A2D61"/>
    <w:rsid w:val="00151A69"/>
    <w:rsid w:val="0017084A"/>
    <w:rsid w:val="001B7A89"/>
    <w:rsid w:val="001C7AF8"/>
    <w:rsid w:val="001E0212"/>
    <w:rsid w:val="00223201"/>
    <w:rsid w:val="002F55E2"/>
    <w:rsid w:val="003421C5"/>
    <w:rsid w:val="003C278A"/>
    <w:rsid w:val="003D59EC"/>
    <w:rsid w:val="003F6A0B"/>
    <w:rsid w:val="00424A2E"/>
    <w:rsid w:val="00440566"/>
    <w:rsid w:val="004811B5"/>
    <w:rsid w:val="004A35BF"/>
    <w:rsid w:val="004F768F"/>
    <w:rsid w:val="00595242"/>
    <w:rsid w:val="005A6B7A"/>
    <w:rsid w:val="00637B8B"/>
    <w:rsid w:val="0064278D"/>
    <w:rsid w:val="00716230"/>
    <w:rsid w:val="00766614"/>
    <w:rsid w:val="007F1EB6"/>
    <w:rsid w:val="009021D0"/>
    <w:rsid w:val="00984D51"/>
    <w:rsid w:val="00B44920"/>
    <w:rsid w:val="00C4078F"/>
    <w:rsid w:val="00C74FED"/>
    <w:rsid w:val="00C961D2"/>
    <w:rsid w:val="00D17364"/>
    <w:rsid w:val="00D63F45"/>
    <w:rsid w:val="00D672C4"/>
    <w:rsid w:val="00DA2950"/>
    <w:rsid w:val="00DD411F"/>
    <w:rsid w:val="00DE4DA0"/>
    <w:rsid w:val="00E51E5B"/>
    <w:rsid w:val="00ED52EB"/>
    <w:rsid w:val="00FB462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03EAF5"/>
  <w15:docId w15:val="{838A5027-2305-40A3-9CEA-845B4EF52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Bookman Old Style" w:eastAsia="Times New Roman" w:hAnsi="Bookman Old Style" w:cs="Times New Roman"/>
        <w:sz w:val="24"/>
        <w:szCs w:val="24"/>
        <w:lang w:val="uk-UA"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spacing w:before="140" w:after="120"/>
      <w:outlineLvl w:val="2"/>
    </w:pPr>
    <w:rPr>
      <w:rFonts w:ascii="Liberation Serif" w:hAnsi="Liberation Serif"/>
      <w:b/>
      <w:sz w:val="28"/>
      <w:szCs w:val="28"/>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hAnsi="Georgia"/>
      <w:i/>
      <w:color w:val="666666"/>
      <w:sz w:val="48"/>
      <w:szCs w:val="48"/>
    </w:rPr>
  </w:style>
  <w:style w:type="paragraph" w:styleId="a5">
    <w:name w:val="List Paragraph"/>
    <w:basedOn w:val="a"/>
    <w:qFormat/>
    <w:pPr>
      <w:ind w:left="720"/>
      <w:contextualSpacing/>
      <w:jc w:val="both"/>
    </w:pPr>
    <w:rPr>
      <w:rFonts w:ascii="Times New Roman" w:hAnsi="Times New Roman"/>
      <w:sz w:val="28"/>
      <w:szCs w:val="28"/>
    </w:rPr>
  </w:style>
  <w:style w:type="paragraph" w:customStyle="1" w:styleId="rvps2">
    <w:name w:val="rvps2"/>
    <w:basedOn w:val="a"/>
    <w:pPr>
      <w:spacing w:after="100" w:afterAutospacing="1"/>
    </w:pPr>
    <w:rPr>
      <w:rFonts w:ascii="Times New Roman" w:hAnsi="Times New Roman"/>
    </w:rPr>
  </w:style>
  <w:style w:type="paragraph" w:styleId="a6">
    <w:name w:val="annotation text"/>
    <w:basedOn w:val="a"/>
    <w:link w:val="a7"/>
    <w:semiHidden/>
    <w:rPr>
      <w:sz w:val="20"/>
      <w:szCs w:val="20"/>
    </w:rPr>
  </w:style>
  <w:style w:type="paragraph" w:styleId="a8">
    <w:name w:val="annotation subject"/>
    <w:basedOn w:val="a6"/>
    <w:next w:val="a6"/>
    <w:link w:val="a9"/>
    <w:semiHidden/>
    <w:rPr>
      <w:b/>
      <w:bCs/>
    </w:rPr>
  </w:style>
  <w:style w:type="paragraph" w:styleId="aa">
    <w:name w:val="Balloon Text"/>
    <w:basedOn w:val="a"/>
    <w:link w:val="ab"/>
    <w:semiHidden/>
    <w:rPr>
      <w:rFonts w:ascii="Segoe UI" w:hAnsi="Segoe UI"/>
      <w:sz w:val="18"/>
      <w:szCs w:val="18"/>
    </w:rPr>
  </w:style>
  <w:style w:type="paragraph" w:customStyle="1" w:styleId="tl">
    <w:name w:val="tl"/>
    <w:basedOn w:val="a"/>
    <w:pPr>
      <w:spacing w:before="100" w:beforeAutospacing="1" w:after="100" w:afterAutospacing="1"/>
    </w:pPr>
    <w:rPr>
      <w:rFonts w:ascii="Times New Roman" w:hAnsi="Times New Roman"/>
      <w:lang w:eastAsia="ru-RU"/>
    </w:rPr>
  </w:style>
  <w:style w:type="paragraph" w:styleId="ac">
    <w:name w:val="header"/>
    <w:basedOn w:val="a"/>
    <w:link w:val="ad"/>
    <w:pPr>
      <w:tabs>
        <w:tab w:val="center" w:pos="4677"/>
        <w:tab w:val="right" w:pos="9355"/>
      </w:tabs>
    </w:pPr>
  </w:style>
  <w:style w:type="paragraph" w:styleId="ae">
    <w:name w:val="footer"/>
    <w:basedOn w:val="a"/>
    <w:link w:val="af"/>
    <w:pPr>
      <w:tabs>
        <w:tab w:val="center" w:pos="4677"/>
        <w:tab w:val="right" w:pos="9355"/>
      </w:tabs>
    </w:pPr>
  </w:style>
  <w:style w:type="paragraph" w:customStyle="1" w:styleId="Default">
    <w:name w:val="Default"/>
    <w:rPr>
      <w:rFonts w:ascii="Times New Roman" w:hAnsi="Times New Roman"/>
      <w:color w:val="000000"/>
      <w:lang w:val="ru-RU"/>
    </w:rPr>
  </w:style>
  <w:style w:type="paragraph" w:styleId="af0">
    <w:name w:val="footnote text"/>
    <w:link w:val="af1"/>
    <w:semiHidden/>
    <w:rPr>
      <w:sz w:val="20"/>
      <w:szCs w:val="20"/>
    </w:rPr>
  </w:style>
  <w:style w:type="paragraph" w:styleId="af2">
    <w:name w:val="endnote text"/>
    <w:link w:val="af3"/>
    <w:semiHidden/>
    <w:rPr>
      <w:sz w:val="20"/>
      <w:szCs w:val="20"/>
    </w:rPr>
  </w:style>
  <w:style w:type="character" w:styleId="af4">
    <w:name w:val="line number"/>
    <w:basedOn w:val="a0"/>
    <w:semiHidden/>
  </w:style>
  <w:style w:type="character" w:styleId="af5">
    <w:name w:val="Hyperlink"/>
    <w:basedOn w:val="a0"/>
    <w:uiPriority w:val="99"/>
    <w:rPr>
      <w:color w:val="0000FF"/>
      <w:u w:val="single"/>
    </w:rPr>
  </w:style>
  <w:style w:type="character" w:customStyle="1" w:styleId="rvts46">
    <w:name w:val="rvts46"/>
  </w:style>
  <w:style w:type="character" w:styleId="af6">
    <w:name w:val="annotation reference"/>
    <w:basedOn w:val="a0"/>
    <w:semiHidden/>
    <w:rPr>
      <w:sz w:val="16"/>
      <w:szCs w:val="16"/>
    </w:rPr>
  </w:style>
  <w:style w:type="character" w:customStyle="1" w:styleId="a7">
    <w:name w:val="Текст примітки Знак"/>
    <w:basedOn w:val="a0"/>
    <w:link w:val="a6"/>
    <w:semiHidden/>
    <w:rPr>
      <w:sz w:val="20"/>
      <w:szCs w:val="20"/>
    </w:rPr>
  </w:style>
  <w:style w:type="character" w:customStyle="1" w:styleId="a9">
    <w:name w:val="Тема примітки Знак"/>
    <w:basedOn w:val="a7"/>
    <w:link w:val="a8"/>
    <w:semiHidden/>
    <w:rPr>
      <w:b/>
      <w:bCs/>
      <w:sz w:val="20"/>
      <w:szCs w:val="20"/>
    </w:rPr>
  </w:style>
  <w:style w:type="character" w:customStyle="1" w:styleId="ab">
    <w:name w:val="Текст у виносці Знак"/>
    <w:basedOn w:val="a0"/>
    <w:link w:val="aa"/>
    <w:semiHidden/>
    <w:rPr>
      <w:rFonts w:ascii="Segoe UI" w:hAnsi="Segoe UI"/>
      <w:sz w:val="18"/>
      <w:szCs w:val="18"/>
    </w:rPr>
  </w:style>
  <w:style w:type="character" w:customStyle="1" w:styleId="ad">
    <w:name w:val="Верхній колонтитул Знак"/>
    <w:basedOn w:val="a0"/>
    <w:link w:val="ac"/>
  </w:style>
  <w:style w:type="character" w:customStyle="1" w:styleId="af">
    <w:name w:val="Нижній колонтитул Знак"/>
    <w:basedOn w:val="a0"/>
    <w:link w:val="ae"/>
  </w:style>
  <w:style w:type="character" w:customStyle="1" w:styleId="rvts15">
    <w:name w:val="rvts15"/>
    <w:basedOn w:val="a0"/>
  </w:style>
  <w:style w:type="character" w:customStyle="1" w:styleId="rvts80">
    <w:name w:val="rvts80"/>
    <w:basedOn w:val="a0"/>
  </w:style>
  <w:style w:type="character" w:customStyle="1" w:styleId="10">
    <w:name w:val="Неразрешенное упоминание1"/>
    <w:basedOn w:val="a0"/>
    <w:semiHidden/>
    <w:rPr>
      <w:color w:val="605E5C"/>
      <w:shd w:val="clear" w:color="auto" w:fill="E1DFDD"/>
    </w:rPr>
  </w:style>
  <w:style w:type="character" w:styleId="af7">
    <w:name w:val="footnote reference"/>
    <w:semiHidden/>
    <w:rPr>
      <w:vertAlign w:val="superscript"/>
    </w:rPr>
  </w:style>
  <w:style w:type="character" w:customStyle="1" w:styleId="af1">
    <w:name w:val="Текст виноски Знак"/>
    <w:link w:val="af0"/>
    <w:semiHidden/>
    <w:rPr>
      <w:sz w:val="20"/>
      <w:szCs w:val="20"/>
    </w:rPr>
  </w:style>
  <w:style w:type="character" w:styleId="af8">
    <w:name w:val="endnote reference"/>
    <w:semiHidden/>
    <w:rPr>
      <w:vertAlign w:val="superscript"/>
    </w:rPr>
  </w:style>
  <w:style w:type="character" w:customStyle="1" w:styleId="af3">
    <w:name w:val="Текст кінцевої виноски Знак"/>
    <w:link w:val="af2"/>
    <w:semiHidden/>
    <w:rPr>
      <w:sz w:val="20"/>
      <w:szCs w:val="20"/>
    </w:rPr>
  </w:style>
  <w:style w:type="table" w:styleId="11">
    <w:name w:val="Table Simple 1"/>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NormalTable0">
    <w:name w:val="Normal Table0"/>
    <w:tblPr>
      <w:tblCellMar>
        <w:top w:w="0" w:type="dxa"/>
        <w:left w:w="0" w:type="dxa"/>
        <w:bottom w:w="0" w:type="dxa"/>
        <w:right w:w="0" w:type="dxa"/>
      </w:tblCellMar>
    </w:tblPr>
  </w:style>
  <w:style w:type="table" w:customStyle="1" w:styleId="TableNormal">
    <w:name w:val="Table Normal"/>
    <w:tblPr>
      <w:tblCellMar>
        <w:top w:w="0" w:type="dxa"/>
        <w:left w:w="0" w:type="dxa"/>
        <w:bottom w:w="0" w:type="dxa"/>
        <w:right w:w="0" w:type="dxa"/>
      </w:tblCellMar>
    </w:tblPr>
  </w:style>
  <w:style w:type="table" w:customStyle="1" w:styleId="TableNormal0">
    <w:name w:val="Table Normal0"/>
    <w:tblPr>
      <w:tblCellMar>
        <w:top w:w="0" w:type="dxa"/>
        <w:left w:w="0" w:type="dxa"/>
        <w:bottom w:w="0" w:type="dxa"/>
        <w:right w:w="0" w:type="dxa"/>
      </w:tblCellMar>
    </w:tblPr>
  </w:style>
  <w:style w:type="table" w:customStyle="1" w:styleId="af9">
    <w:basedOn w:val="TableNormal"/>
    <w:tblPr>
      <w:tblStyleRowBandSize w:val="1"/>
      <w:tblStyleColBandSize w:val="1"/>
      <w:tblCellMar>
        <w:top w:w="60" w:type="dxa"/>
        <w:left w:w="60" w:type="dxa"/>
        <w:bottom w:w="60" w:type="dxa"/>
        <w:right w:w="6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tint val="100000"/>
                <a:shade val="100000"/>
                <a:satMod val="130000"/>
              </a:schemeClr>
            </a:gs>
            <a:gs pos="100000">
              <a:schemeClr val="phClr">
                <a:tint val="50000"/>
                <a:shade val="100000"/>
                <a:satMod val="350000"/>
              </a:schemeClr>
            </a:gs>
          </a:gsLst>
          <a:lin ang="16200000" scaled="0"/>
          <a:tileRect/>
        </a:gradFill>
      </a:fillStyleLst>
      <a:lnStyleLst>
        <a:ln w="9525" cmpd="sng" algn="ctr">
          <a:solidFill>
            <a:schemeClr val="phClr">
              <a:shade val="95000"/>
              <a:satMod val="105000"/>
            </a:schemeClr>
          </a:solidFill>
          <a:prstDash val="solid"/>
        </a:ln>
        <a:ln w="25400" cmpd="sng" algn="ctr">
          <a:solidFill>
            <a:schemeClr val="phClr"/>
          </a:solidFill>
          <a:prstDash val="solid"/>
        </a:ln>
        <a:ln w="38100"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yYQMsSV4uz+gpnB8r1kLSugUUjg==">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10</Pages>
  <Words>12162</Words>
  <Characters>6933</Characters>
  <Application>Microsoft Office Word</Application>
  <DocSecurity>0</DocSecurity>
  <Lines>57</Lines>
  <Paragraphs>38</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19057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Ira Shamraeva</dc:creator>
  <cp:lastModifiedBy>Uszn_Nadya</cp:lastModifiedBy>
  <cp:revision>4</cp:revision>
  <cp:lastPrinted>2026-03-09T14:19:00Z</cp:lastPrinted>
  <dcterms:created xsi:type="dcterms:W3CDTF">2026-09-04T06:49:00Z</dcterms:created>
  <dcterms:modified xsi:type="dcterms:W3CDTF">2026-09-04T09:52:00Z</dcterms:modified>
</cp:coreProperties>
</file>